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0A249" w14:textId="712B6D50" w:rsidR="00ED6300" w:rsidRPr="00295AAF" w:rsidRDefault="00ED6300" w:rsidP="00544988">
      <w:pPr>
        <w:spacing w:line="276" w:lineRule="auto"/>
      </w:pPr>
      <w:r w:rsidRPr="00295AAF">
        <w:rPr>
          <w:rFonts w:hint="eastAsia"/>
        </w:rPr>
        <w:t>様式第</w:t>
      </w:r>
      <w:r w:rsidR="00CB7663" w:rsidRPr="00295AAF">
        <w:rPr>
          <w:rFonts w:hint="eastAsia"/>
        </w:rPr>
        <w:t>2</w:t>
      </w:r>
      <w:r w:rsidRPr="00295AAF">
        <w:rPr>
          <w:rFonts w:hint="eastAsia"/>
        </w:rPr>
        <w:t>号（第</w:t>
      </w:r>
      <w:r w:rsidR="00CB7663" w:rsidRPr="00295AAF">
        <w:rPr>
          <w:rFonts w:hint="eastAsia"/>
        </w:rPr>
        <w:t>5</w:t>
      </w:r>
      <w:r w:rsidRPr="00295AAF">
        <w:rPr>
          <w:rFonts w:hint="eastAsia"/>
        </w:rPr>
        <w:t>条関係）</w:t>
      </w:r>
    </w:p>
    <w:p w14:paraId="269E8B8F" w14:textId="77777777" w:rsidR="00ED6300" w:rsidRPr="00295AAF" w:rsidRDefault="00ED6300" w:rsidP="0033563F">
      <w:pPr>
        <w:spacing w:line="276" w:lineRule="auto"/>
        <w:jc w:val="center"/>
        <w:rPr>
          <w:sz w:val="24"/>
          <w:szCs w:val="24"/>
        </w:rPr>
      </w:pPr>
      <w:r w:rsidRPr="00295AAF">
        <w:rPr>
          <w:rFonts w:hint="eastAsia"/>
          <w:sz w:val="24"/>
          <w:szCs w:val="24"/>
        </w:rPr>
        <w:t>調査同意書兼誓約書</w:t>
      </w:r>
    </w:p>
    <w:p w14:paraId="2B5CB9E7" w14:textId="10E87239" w:rsidR="00ED6300" w:rsidRPr="00295AAF" w:rsidRDefault="00ED6300" w:rsidP="0033563F">
      <w:pPr>
        <w:spacing w:line="276" w:lineRule="auto"/>
        <w:jc w:val="right"/>
      </w:pPr>
      <w:r w:rsidRPr="00295AAF">
        <w:rPr>
          <w:rFonts w:hint="eastAsia"/>
        </w:rPr>
        <w:t>年　　月　　日</w:t>
      </w:r>
    </w:p>
    <w:p w14:paraId="1F549B4D" w14:textId="76BB62C6" w:rsidR="00ED6300" w:rsidRPr="00295AAF" w:rsidRDefault="00ED6300" w:rsidP="00544988">
      <w:pPr>
        <w:spacing w:line="276" w:lineRule="auto"/>
      </w:pPr>
      <w:r w:rsidRPr="00295AAF">
        <w:rPr>
          <w:rFonts w:hint="eastAsia"/>
        </w:rPr>
        <w:t xml:space="preserve">富良野市長　　</w:t>
      </w:r>
      <w:r w:rsidR="00E40B61" w:rsidRPr="00E40B61">
        <w:rPr>
          <w:rFonts w:hint="eastAsia"/>
          <w:sz w:val="24"/>
          <w:szCs w:val="24"/>
        </w:rPr>
        <w:t>北　　　猛　俊</w:t>
      </w:r>
      <w:r w:rsidRPr="00295AAF">
        <w:rPr>
          <w:rFonts w:hint="eastAsia"/>
        </w:rPr>
        <w:t xml:space="preserve">　　様</w:t>
      </w:r>
    </w:p>
    <w:p w14:paraId="0BD69E49" w14:textId="77777777" w:rsidR="00ED6300" w:rsidRPr="00295AAF" w:rsidRDefault="00ED6300" w:rsidP="00544988">
      <w:pPr>
        <w:spacing w:line="276" w:lineRule="auto"/>
      </w:pPr>
    </w:p>
    <w:p w14:paraId="236CF8C8" w14:textId="6CA32FA4" w:rsidR="0033563F" w:rsidRPr="00295AAF" w:rsidRDefault="0033563F" w:rsidP="00716DE7">
      <w:pPr>
        <w:spacing w:after="240" w:line="276" w:lineRule="auto"/>
        <w:ind w:leftChars="1620" w:left="3402"/>
      </w:pPr>
      <w:r w:rsidRPr="00295AAF">
        <w:rPr>
          <w:rFonts w:hint="eastAsia"/>
        </w:rPr>
        <w:t>申</w:t>
      </w:r>
      <w:r w:rsidR="00716DE7">
        <w:rPr>
          <w:rFonts w:hint="eastAsia"/>
        </w:rPr>
        <w:t xml:space="preserve">　</w:t>
      </w:r>
      <w:r w:rsidRPr="00295AAF">
        <w:rPr>
          <w:rFonts w:hint="eastAsia"/>
        </w:rPr>
        <w:t>請</w:t>
      </w:r>
      <w:r w:rsidR="00716DE7">
        <w:rPr>
          <w:rFonts w:hint="eastAsia"/>
        </w:rPr>
        <w:t xml:space="preserve">　</w:t>
      </w:r>
      <w:r w:rsidRPr="00295AAF">
        <w:rPr>
          <w:rFonts w:hint="eastAsia"/>
        </w:rPr>
        <w:t>者　住　所</w:t>
      </w:r>
    </w:p>
    <w:p w14:paraId="1C2E2D9A" w14:textId="612E6725" w:rsidR="0033563F" w:rsidRDefault="0033563F" w:rsidP="00716DE7">
      <w:pPr>
        <w:spacing w:after="240" w:line="276" w:lineRule="auto"/>
        <w:ind w:leftChars="1620" w:left="3402"/>
      </w:pPr>
      <w:r w:rsidRPr="00295AAF">
        <w:rPr>
          <w:rFonts w:hint="eastAsia"/>
        </w:rPr>
        <w:t xml:space="preserve">　　</w:t>
      </w:r>
      <w:r w:rsidR="00716DE7">
        <w:rPr>
          <w:rFonts w:hint="eastAsia"/>
        </w:rPr>
        <w:t xml:space="preserve">　　</w:t>
      </w:r>
      <w:r w:rsidRPr="00295AAF">
        <w:rPr>
          <w:rFonts w:hint="eastAsia"/>
        </w:rPr>
        <w:t xml:space="preserve">　　氏　名（自署）</w:t>
      </w:r>
    </w:p>
    <w:p w14:paraId="5784DA31" w14:textId="58AC330C" w:rsidR="008F7B14" w:rsidRDefault="008F7B14" w:rsidP="00716DE7">
      <w:pPr>
        <w:spacing w:after="240" w:line="276" w:lineRule="auto"/>
        <w:ind w:leftChars="1620" w:left="3402"/>
      </w:pPr>
      <w:r>
        <w:rPr>
          <w:rFonts w:hint="eastAsia"/>
        </w:rPr>
        <w:t>同居</w:t>
      </w:r>
      <w:r w:rsidR="00716DE7">
        <w:rPr>
          <w:rFonts w:hint="eastAsia"/>
        </w:rPr>
        <w:t>予定</w:t>
      </w:r>
      <w:r>
        <w:rPr>
          <w:rFonts w:hint="eastAsia"/>
        </w:rPr>
        <w:t>者　氏　名（自署）</w:t>
      </w:r>
    </w:p>
    <w:p w14:paraId="239410D6" w14:textId="77777777" w:rsidR="00AE3299" w:rsidRDefault="00AE3299" w:rsidP="00AE3299">
      <w:pPr>
        <w:spacing w:after="240" w:line="276" w:lineRule="auto"/>
      </w:pPr>
    </w:p>
    <w:p w14:paraId="5A5CA333" w14:textId="1A101E1F" w:rsidR="00ED6300" w:rsidRPr="00295AAF" w:rsidRDefault="00ED6300" w:rsidP="00AE3299">
      <w:pPr>
        <w:spacing w:line="276" w:lineRule="auto"/>
        <w:ind w:firstLineChars="100" w:firstLine="210"/>
      </w:pPr>
      <w:r w:rsidRPr="00295AAF">
        <w:rPr>
          <w:rFonts w:hint="eastAsia"/>
        </w:rPr>
        <w:t>富良野市子育て世帯宅地取得支援に関する要綱第</w:t>
      </w:r>
      <w:r w:rsidR="0033563F" w:rsidRPr="00295AAF">
        <w:rPr>
          <w:rFonts w:hint="eastAsia"/>
        </w:rPr>
        <w:t>4</w:t>
      </w:r>
      <w:r w:rsidRPr="00295AAF">
        <w:rPr>
          <w:rFonts w:hint="eastAsia"/>
        </w:rPr>
        <w:t>条の規定により、</w:t>
      </w:r>
      <w:r w:rsidR="00561A69">
        <w:rPr>
          <w:rFonts w:hint="eastAsia"/>
        </w:rPr>
        <w:t>子育て世帯</w:t>
      </w:r>
      <w:r w:rsidRPr="00295AAF">
        <w:rPr>
          <w:rFonts w:hint="eastAsia"/>
        </w:rPr>
        <w:t>宅地の譲渡を申請するにあたり、次の事項に関する調査を富良野市が行うことに同意します。</w:t>
      </w:r>
    </w:p>
    <w:p w14:paraId="72B06700" w14:textId="77777777" w:rsidR="0033563F" w:rsidRPr="00295AAF" w:rsidRDefault="00ED6300" w:rsidP="00AE3299">
      <w:pPr>
        <w:pStyle w:val="a3"/>
        <w:numPr>
          <w:ilvl w:val="0"/>
          <w:numId w:val="6"/>
        </w:numPr>
        <w:spacing w:line="276" w:lineRule="auto"/>
        <w:ind w:leftChars="0"/>
      </w:pPr>
      <w:r w:rsidRPr="00295AAF">
        <w:rPr>
          <w:rFonts w:hint="eastAsia"/>
        </w:rPr>
        <w:t>市税の滞納に関する事項</w:t>
      </w:r>
    </w:p>
    <w:p w14:paraId="4DD2C4A2" w14:textId="5F6188B6" w:rsidR="00ED6300" w:rsidRPr="00295AAF" w:rsidRDefault="00ED6300" w:rsidP="00AE3299">
      <w:pPr>
        <w:pStyle w:val="a3"/>
        <w:numPr>
          <w:ilvl w:val="1"/>
          <w:numId w:val="6"/>
        </w:numPr>
        <w:spacing w:line="276" w:lineRule="auto"/>
        <w:ind w:leftChars="0"/>
      </w:pPr>
      <w:r w:rsidRPr="00295AAF">
        <w:rPr>
          <w:rFonts w:hint="eastAsia"/>
        </w:rPr>
        <w:t>本市に課税権がない場合は、課税権のある自治体の納税（非課税）証明書を</w:t>
      </w:r>
      <w:r w:rsidR="005A62C0" w:rsidRPr="00295AAF">
        <w:br/>
      </w:r>
      <w:r w:rsidRPr="00295AAF">
        <w:rPr>
          <w:rFonts w:hint="eastAsia"/>
        </w:rPr>
        <w:t>添付すること。</w:t>
      </w:r>
    </w:p>
    <w:p w14:paraId="29CE4A0D" w14:textId="1DAEC8BC" w:rsidR="00ED6300" w:rsidRPr="00295AAF" w:rsidRDefault="00ED6300" w:rsidP="00AE3299">
      <w:pPr>
        <w:pStyle w:val="a3"/>
        <w:numPr>
          <w:ilvl w:val="0"/>
          <w:numId w:val="6"/>
        </w:numPr>
        <w:spacing w:line="276" w:lineRule="auto"/>
        <w:ind w:leftChars="0"/>
      </w:pPr>
      <w:r w:rsidRPr="00295AAF">
        <w:rPr>
          <w:rFonts w:hint="eastAsia"/>
        </w:rPr>
        <w:t>水道料金の滞納に関する事項</w:t>
      </w:r>
    </w:p>
    <w:p w14:paraId="69FBAE56" w14:textId="5557A299" w:rsidR="00ED6300" w:rsidRPr="00295AAF" w:rsidRDefault="00ED6300" w:rsidP="00AE3299">
      <w:pPr>
        <w:pStyle w:val="a3"/>
        <w:numPr>
          <w:ilvl w:val="0"/>
          <w:numId w:val="6"/>
        </w:numPr>
        <w:spacing w:line="276" w:lineRule="auto"/>
        <w:ind w:leftChars="0"/>
      </w:pPr>
      <w:r w:rsidRPr="00295AAF">
        <w:rPr>
          <w:rFonts w:hint="eastAsia"/>
        </w:rPr>
        <w:t>下水道使用料の滞納に関する事項</w:t>
      </w:r>
    </w:p>
    <w:p w14:paraId="775BFC5F" w14:textId="14A50378" w:rsidR="00ED6300" w:rsidRPr="00295AAF" w:rsidRDefault="00ED6300" w:rsidP="00AE3299">
      <w:pPr>
        <w:pStyle w:val="a3"/>
        <w:numPr>
          <w:ilvl w:val="0"/>
          <w:numId w:val="6"/>
        </w:numPr>
        <w:spacing w:line="276" w:lineRule="auto"/>
        <w:ind w:leftChars="0"/>
      </w:pPr>
      <w:r w:rsidRPr="00295AAF">
        <w:rPr>
          <w:rFonts w:hint="eastAsia"/>
        </w:rPr>
        <w:t>市立保育所利用者負担金等の滞納</w:t>
      </w:r>
      <w:r w:rsidRPr="00295AAF">
        <w:t>に関する事項</w:t>
      </w:r>
    </w:p>
    <w:p w14:paraId="1EEDAE44" w14:textId="57FD6A31" w:rsidR="00ED6300" w:rsidRPr="00295AAF" w:rsidRDefault="00ED6300" w:rsidP="00AE3299">
      <w:pPr>
        <w:pStyle w:val="a3"/>
        <w:numPr>
          <w:ilvl w:val="0"/>
          <w:numId w:val="6"/>
        </w:numPr>
        <w:spacing w:line="276" w:lineRule="auto"/>
        <w:ind w:leftChars="0"/>
      </w:pPr>
      <w:r w:rsidRPr="00295AAF">
        <w:rPr>
          <w:rFonts w:hint="eastAsia"/>
        </w:rPr>
        <w:t>国民健康保険税及び介護保険料の滞納に関する事項</w:t>
      </w:r>
    </w:p>
    <w:p w14:paraId="1F4333F5" w14:textId="2FDFBB0F" w:rsidR="00ED6300" w:rsidRPr="00295AAF" w:rsidRDefault="00ED6300" w:rsidP="00AE3299">
      <w:pPr>
        <w:pStyle w:val="a3"/>
        <w:numPr>
          <w:ilvl w:val="0"/>
          <w:numId w:val="6"/>
        </w:numPr>
        <w:spacing w:after="240" w:line="276" w:lineRule="auto"/>
        <w:ind w:leftChars="0"/>
      </w:pPr>
      <w:r w:rsidRPr="00295AAF">
        <w:rPr>
          <w:rFonts w:hint="eastAsia"/>
        </w:rPr>
        <w:t>公営住宅家賃等の滞納に関する事項</w:t>
      </w:r>
    </w:p>
    <w:p w14:paraId="08C85B62" w14:textId="3517FF73" w:rsidR="00ED6300" w:rsidRPr="00295AAF" w:rsidRDefault="00ED6300" w:rsidP="00AE3299">
      <w:pPr>
        <w:spacing w:line="276" w:lineRule="auto"/>
        <w:ind w:firstLineChars="100" w:firstLine="210"/>
      </w:pPr>
      <w:r w:rsidRPr="00295AAF">
        <w:rPr>
          <w:rFonts w:hint="eastAsia"/>
        </w:rPr>
        <w:t>また、次の事項を了承し、土地の譲渡後に生じた問題について、自らの責任において解決することを制約します。</w:t>
      </w:r>
    </w:p>
    <w:p w14:paraId="3A89770F" w14:textId="032164E7" w:rsidR="00ED6300" w:rsidRPr="00295AAF" w:rsidRDefault="00ED6300" w:rsidP="00AE3299">
      <w:pPr>
        <w:pStyle w:val="a3"/>
        <w:numPr>
          <w:ilvl w:val="0"/>
          <w:numId w:val="6"/>
        </w:numPr>
        <w:spacing w:line="276" w:lineRule="auto"/>
        <w:ind w:leftChars="0"/>
      </w:pPr>
      <w:r w:rsidRPr="00295AAF">
        <w:rPr>
          <w:rFonts w:hint="eastAsia"/>
        </w:rPr>
        <w:t>土地の引き渡しは現状有姿であること。</w:t>
      </w:r>
    </w:p>
    <w:p w14:paraId="46A94B4C" w14:textId="33289835" w:rsidR="00ED6300" w:rsidRPr="00295AAF" w:rsidRDefault="00ED6300" w:rsidP="00AE3299">
      <w:pPr>
        <w:pStyle w:val="a3"/>
        <w:numPr>
          <w:ilvl w:val="0"/>
          <w:numId w:val="6"/>
        </w:numPr>
        <w:spacing w:line="276" w:lineRule="auto"/>
        <w:ind w:leftChars="0"/>
      </w:pPr>
      <w:r w:rsidRPr="00295AAF">
        <w:rPr>
          <w:rFonts w:hint="eastAsia"/>
        </w:rPr>
        <w:t>市は土地の現地説明を行わないこと。</w:t>
      </w:r>
    </w:p>
    <w:p w14:paraId="67BA7C12" w14:textId="3763FC21" w:rsidR="00ED6300" w:rsidRPr="00295AAF" w:rsidRDefault="00ED6300" w:rsidP="00AE3299">
      <w:pPr>
        <w:pStyle w:val="a3"/>
        <w:numPr>
          <w:ilvl w:val="0"/>
          <w:numId w:val="6"/>
        </w:numPr>
        <w:spacing w:line="276" w:lineRule="auto"/>
        <w:ind w:leftChars="0"/>
      </w:pPr>
      <w:r w:rsidRPr="00295AAF">
        <w:rPr>
          <w:rFonts w:hint="eastAsia"/>
        </w:rPr>
        <w:t>市は土地の埋設物調査、地盤調査及び土壌調査を行わないこと。</w:t>
      </w:r>
    </w:p>
    <w:p w14:paraId="7836BA18" w14:textId="11CC446D" w:rsidR="00ED6300" w:rsidRPr="00295AAF" w:rsidRDefault="00ED6300" w:rsidP="00AE3299">
      <w:pPr>
        <w:pStyle w:val="a3"/>
        <w:numPr>
          <w:ilvl w:val="0"/>
          <w:numId w:val="6"/>
        </w:numPr>
        <w:spacing w:line="276" w:lineRule="auto"/>
        <w:ind w:leftChars="0"/>
      </w:pPr>
      <w:r w:rsidRPr="00295AAF">
        <w:rPr>
          <w:rFonts w:hint="eastAsia"/>
        </w:rPr>
        <w:t>実測面積と公簿上の面積との間に相違が生じても市は地籍更生登記を行わないこと。</w:t>
      </w:r>
    </w:p>
    <w:p w14:paraId="668E18B6" w14:textId="6469B32E" w:rsidR="00ED6300" w:rsidRPr="00295AAF" w:rsidRDefault="00ED6300" w:rsidP="00AE3299">
      <w:pPr>
        <w:pStyle w:val="a3"/>
        <w:numPr>
          <w:ilvl w:val="0"/>
          <w:numId w:val="6"/>
        </w:numPr>
        <w:spacing w:line="276" w:lineRule="auto"/>
        <w:ind w:leftChars="0"/>
      </w:pPr>
      <w:r w:rsidRPr="00295AAF">
        <w:rPr>
          <w:rFonts w:hint="eastAsia"/>
        </w:rPr>
        <w:t>市は隣地との境界標の補修や打ち直しは行わないこと。</w:t>
      </w:r>
    </w:p>
    <w:p w14:paraId="7456F0D4" w14:textId="3D2CDCBB" w:rsidR="00ED6300" w:rsidRPr="00295AAF" w:rsidRDefault="00ED6300" w:rsidP="00AE3299">
      <w:pPr>
        <w:pStyle w:val="a3"/>
        <w:numPr>
          <w:ilvl w:val="0"/>
          <w:numId w:val="6"/>
        </w:numPr>
        <w:spacing w:line="276" w:lineRule="auto"/>
        <w:ind w:leftChars="0"/>
      </w:pPr>
      <w:r w:rsidRPr="00295AAF">
        <w:rPr>
          <w:rFonts w:hint="eastAsia"/>
        </w:rPr>
        <w:t>住宅建築後は、地域の環境美化に努めるものとし、地域のコミュニティ活動に参加</w:t>
      </w:r>
      <w:r w:rsidR="005A62C0" w:rsidRPr="00295AAF">
        <w:rPr>
          <w:rFonts w:hint="eastAsia"/>
        </w:rPr>
        <w:t xml:space="preserve">　</w:t>
      </w:r>
      <w:r w:rsidRPr="00295AAF">
        <w:rPr>
          <w:rFonts w:hint="eastAsia"/>
        </w:rPr>
        <w:t>すること。</w:t>
      </w:r>
    </w:p>
    <w:p w14:paraId="4661F8BD" w14:textId="165880AB" w:rsidR="00ED6300" w:rsidRPr="00295AAF" w:rsidRDefault="00561A69" w:rsidP="00AE3299">
      <w:pPr>
        <w:pStyle w:val="a3"/>
        <w:numPr>
          <w:ilvl w:val="0"/>
          <w:numId w:val="6"/>
        </w:numPr>
        <w:spacing w:line="276" w:lineRule="auto"/>
        <w:ind w:leftChars="0"/>
      </w:pPr>
      <w:r>
        <w:rPr>
          <w:rFonts w:hint="eastAsia"/>
        </w:rPr>
        <w:t>子育て世帯</w:t>
      </w:r>
      <w:r w:rsidR="00ED6300" w:rsidRPr="00295AAF">
        <w:rPr>
          <w:rFonts w:hint="eastAsia"/>
        </w:rPr>
        <w:t>宅地には</w:t>
      </w:r>
      <w:r w:rsidR="006B7877">
        <w:rPr>
          <w:rFonts w:hint="eastAsia"/>
        </w:rPr>
        <w:t>、</w:t>
      </w:r>
      <w:r w:rsidR="00ED6300" w:rsidRPr="00295AAF">
        <w:rPr>
          <w:rFonts w:hint="eastAsia"/>
        </w:rPr>
        <w:t>所有権移転登記と同時に</w:t>
      </w:r>
      <w:r w:rsidR="00ED6300" w:rsidRPr="00295AAF">
        <w:t>10</w:t>
      </w:r>
      <w:r w:rsidR="00ED6300" w:rsidRPr="00295AAF">
        <w:t>年間の買戻特約を付すること。</w:t>
      </w:r>
    </w:p>
    <w:sectPr w:rsidR="00ED6300" w:rsidRPr="00295AAF" w:rsidSect="0033563F">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4D34D" w14:textId="77777777" w:rsidR="000F1D3E" w:rsidRDefault="000F1D3E" w:rsidP="000F1D3E">
      <w:r>
        <w:separator/>
      </w:r>
    </w:p>
  </w:endnote>
  <w:endnote w:type="continuationSeparator" w:id="0">
    <w:p w14:paraId="7A05160F" w14:textId="77777777" w:rsidR="000F1D3E" w:rsidRDefault="000F1D3E" w:rsidP="000F1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F152A" w14:textId="77777777" w:rsidR="000F1D3E" w:rsidRDefault="000F1D3E" w:rsidP="000F1D3E">
      <w:r>
        <w:separator/>
      </w:r>
    </w:p>
  </w:footnote>
  <w:footnote w:type="continuationSeparator" w:id="0">
    <w:p w14:paraId="2A7B5ACA" w14:textId="77777777" w:rsidR="000F1D3E" w:rsidRDefault="000F1D3E" w:rsidP="000F1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402C"/>
    <w:multiLevelType w:val="hybridMultilevel"/>
    <w:tmpl w:val="1ACA06A4"/>
    <w:lvl w:ilvl="0" w:tplc="7DA6B7BA">
      <w:start w:val="1"/>
      <w:numFmt w:val="decimal"/>
      <w:lvlText w:val="(%1)"/>
      <w:lvlJc w:val="left"/>
      <w:pPr>
        <w:ind w:left="72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A4271"/>
    <w:multiLevelType w:val="hybridMultilevel"/>
    <w:tmpl w:val="35E039E0"/>
    <w:lvl w:ilvl="0" w:tplc="D31C7D1C">
      <w:start w:val="1"/>
      <w:numFmt w:val="decimal"/>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CAB0129"/>
    <w:multiLevelType w:val="hybridMultilevel"/>
    <w:tmpl w:val="55064696"/>
    <w:lvl w:ilvl="0" w:tplc="CAFA8DD2">
      <w:start w:val="1"/>
      <w:numFmt w:val="decimal"/>
      <w:lvlText w:val="(%1)"/>
      <w:lvlJc w:val="left"/>
      <w:pPr>
        <w:ind w:left="72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C324AA"/>
    <w:multiLevelType w:val="hybridMultilevel"/>
    <w:tmpl w:val="87DA2F72"/>
    <w:lvl w:ilvl="0" w:tplc="6214246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29E330CD"/>
    <w:multiLevelType w:val="hybridMultilevel"/>
    <w:tmpl w:val="EB58119C"/>
    <w:lvl w:ilvl="0" w:tplc="6B2A9980">
      <w:start w:val="1"/>
      <w:numFmt w:val="decimal"/>
      <w:lvlText w:val="(%1)"/>
      <w:lvlJc w:val="left"/>
      <w:pPr>
        <w:ind w:left="72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28D7668"/>
    <w:multiLevelType w:val="hybridMultilevel"/>
    <w:tmpl w:val="7DDA8A44"/>
    <w:lvl w:ilvl="0" w:tplc="3CF86644">
      <w:start w:val="1"/>
      <w:numFmt w:val="decimal"/>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38CD50E6"/>
    <w:multiLevelType w:val="hybridMultilevel"/>
    <w:tmpl w:val="78A4B892"/>
    <w:lvl w:ilvl="0" w:tplc="2438F25C">
      <w:start w:val="1"/>
      <w:numFmt w:val="decimal"/>
      <w:lvlText w:val="(%1)"/>
      <w:lvlJc w:val="left"/>
      <w:pPr>
        <w:ind w:left="72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0716B8D"/>
    <w:multiLevelType w:val="hybridMultilevel"/>
    <w:tmpl w:val="7E38B132"/>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52FA7BE6"/>
    <w:multiLevelType w:val="hybridMultilevel"/>
    <w:tmpl w:val="15525204"/>
    <w:lvl w:ilvl="0" w:tplc="B7A27798">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36C2CB1"/>
    <w:multiLevelType w:val="hybridMultilevel"/>
    <w:tmpl w:val="9E324F0A"/>
    <w:lvl w:ilvl="0" w:tplc="6772F63A">
      <w:start w:val="1"/>
      <w:numFmt w:val="decimal"/>
      <w:lvlText w:val="(%1)"/>
      <w:lvlJc w:val="left"/>
      <w:pPr>
        <w:ind w:left="72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6CE55E6"/>
    <w:multiLevelType w:val="hybridMultilevel"/>
    <w:tmpl w:val="34C61646"/>
    <w:lvl w:ilvl="0" w:tplc="7D78E0B8">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C736D06"/>
    <w:multiLevelType w:val="hybridMultilevel"/>
    <w:tmpl w:val="9514ABBE"/>
    <w:lvl w:ilvl="0" w:tplc="7CEE2862">
      <w:start w:val="1"/>
      <w:numFmt w:val="decimal"/>
      <w:lvlText w:val="(%1)"/>
      <w:lvlJc w:val="left"/>
      <w:pPr>
        <w:ind w:left="72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E63524D"/>
    <w:multiLevelType w:val="hybridMultilevel"/>
    <w:tmpl w:val="30A48278"/>
    <w:lvl w:ilvl="0" w:tplc="3CF86644">
      <w:start w:val="1"/>
      <w:numFmt w:val="decimal"/>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6787024F"/>
    <w:multiLevelType w:val="hybridMultilevel"/>
    <w:tmpl w:val="A3766B8A"/>
    <w:lvl w:ilvl="0" w:tplc="AD1A4704">
      <w:start w:val="1"/>
      <w:numFmt w:val="decimal"/>
      <w:lvlText w:val="(%1)"/>
      <w:lvlJc w:val="left"/>
      <w:pPr>
        <w:ind w:left="72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E3C12BE"/>
    <w:multiLevelType w:val="hybridMultilevel"/>
    <w:tmpl w:val="58CE323A"/>
    <w:lvl w:ilvl="0" w:tplc="04090001">
      <w:start w:val="1"/>
      <w:numFmt w:val="bullet"/>
      <w:lvlText w:val=""/>
      <w:lvlJc w:val="left"/>
      <w:pPr>
        <w:ind w:left="630" w:hanging="420"/>
      </w:pPr>
      <w:rPr>
        <w:rFonts w:ascii="Wingdings" w:hAnsi="Wingdings" w:hint="default"/>
      </w:rPr>
    </w:lvl>
    <w:lvl w:ilvl="1" w:tplc="4A5896C8">
      <w:start w:val="3"/>
      <w:numFmt w:val="bullet"/>
      <w:lvlText w:val="※"/>
      <w:lvlJc w:val="left"/>
      <w:pPr>
        <w:ind w:left="990" w:hanging="360"/>
      </w:pPr>
      <w:rPr>
        <w:rFonts w:ascii="ＭＳ 明朝" w:eastAsia="ＭＳ 明朝" w:hAnsi="ＭＳ 明朝" w:cstheme="minorBidi"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5" w15:restartNumberingAfterBreak="0">
    <w:nsid w:val="7E98627E"/>
    <w:multiLevelType w:val="hybridMultilevel"/>
    <w:tmpl w:val="8AB602AC"/>
    <w:lvl w:ilvl="0" w:tplc="46848836">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F372E5C"/>
    <w:multiLevelType w:val="hybridMultilevel"/>
    <w:tmpl w:val="953A6608"/>
    <w:lvl w:ilvl="0" w:tplc="606099DC">
      <w:start w:val="1"/>
      <w:numFmt w:val="decimal"/>
      <w:lvlText w:val="(%1)"/>
      <w:lvlJc w:val="left"/>
      <w:pPr>
        <w:ind w:left="72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0"/>
  </w:num>
  <w:num w:numId="3">
    <w:abstractNumId w:val="16"/>
  </w:num>
  <w:num w:numId="4">
    <w:abstractNumId w:val="2"/>
  </w:num>
  <w:num w:numId="5">
    <w:abstractNumId w:val="9"/>
  </w:num>
  <w:num w:numId="6">
    <w:abstractNumId w:val="14"/>
  </w:num>
  <w:num w:numId="7">
    <w:abstractNumId w:val="3"/>
  </w:num>
  <w:num w:numId="8">
    <w:abstractNumId w:val="7"/>
  </w:num>
  <w:num w:numId="9">
    <w:abstractNumId w:val="15"/>
  </w:num>
  <w:num w:numId="10">
    <w:abstractNumId w:val="8"/>
  </w:num>
  <w:num w:numId="11">
    <w:abstractNumId w:val="10"/>
  </w:num>
  <w:num w:numId="12">
    <w:abstractNumId w:val="12"/>
  </w:num>
  <w:num w:numId="13">
    <w:abstractNumId w:val="1"/>
  </w:num>
  <w:num w:numId="14">
    <w:abstractNumId w:val="6"/>
  </w:num>
  <w:num w:numId="15">
    <w:abstractNumId w:val="13"/>
  </w:num>
  <w:num w:numId="16">
    <w:abstractNumId w:val="1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1050"/>
  <w:drawingGridHorizontalSpacing w:val="105"/>
  <w:displayHorizontalDrawingGridEvery w:val="0"/>
  <w:displayVerticalDrawingGridEvery w:val="2"/>
  <w:characterSpacingControl w:val="compressPunctuation"/>
  <w:strictFirstAndLastChars/>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00"/>
    <w:rsid w:val="00007113"/>
    <w:rsid w:val="000F1D3E"/>
    <w:rsid w:val="0025367C"/>
    <w:rsid w:val="00295AAF"/>
    <w:rsid w:val="002A4636"/>
    <w:rsid w:val="0033563F"/>
    <w:rsid w:val="003A25BD"/>
    <w:rsid w:val="00544988"/>
    <w:rsid w:val="00561A69"/>
    <w:rsid w:val="005A62C0"/>
    <w:rsid w:val="006B7877"/>
    <w:rsid w:val="00716DE7"/>
    <w:rsid w:val="00732287"/>
    <w:rsid w:val="007B4B8B"/>
    <w:rsid w:val="008037D8"/>
    <w:rsid w:val="008E7BE4"/>
    <w:rsid w:val="008F7B14"/>
    <w:rsid w:val="009670E8"/>
    <w:rsid w:val="00A91255"/>
    <w:rsid w:val="00A9240C"/>
    <w:rsid w:val="00AE3299"/>
    <w:rsid w:val="00B148A9"/>
    <w:rsid w:val="00CB4EA6"/>
    <w:rsid w:val="00CB7663"/>
    <w:rsid w:val="00D028D1"/>
    <w:rsid w:val="00E40B61"/>
    <w:rsid w:val="00E71FC8"/>
    <w:rsid w:val="00ED6300"/>
    <w:rsid w:val="00F536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69F5CB93"/>
  <w15:chartTrackingRefBased/>
  <w15:docId w15:val="{57CA73D9-04B4-4C74-B4D2-9C45E6B71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4EA6"/>
    <w:pPr>
      <w:widowControl w:val="0"/>
      <w:jc w:val="both"/>
    </w:pPr>
    <w:rPr>
      <w:rFonts w:ascii="Century" w:eastAsia="ＭＳ 明朝" w:hAnsi="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300"/>
    <w:pPr>
      <w:ind w:leftChars="400" w:left="840"/>
    </w:pPr>
  </w:style>
  <w:style w:type="table" w:styleId="a4">
    <w:name w:val="Table Grid"/>
    <w:basedOn w:val="a1"/>
    <w:uiPriority w:val="39"/>
    <w:rsid w:val="00CB4E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F1D3E"/>
    <w:pPr>
      <w:tabs>
        <w:tab w:val="center" w:pos="4252"/>
        <w:tab w:val="right" w:pos="8504"/>
      </w:tabs>
      <w:snapToGrid w:val="0"/>
    </w:pPr>
  </w:style>
  <w:style w:type="character" w:customStyle="1" w:styleId="a6">
    <w:name w:val="ヘッダー (文字)"/>
    <w:basedOn w:val="a0"/>
    <w:link w:val="a5"/>
    <w:uiPriority w:val="99"/>
    <w:rsid w:val="000F1D3E"/>
    <w:rPr>
      <w:rFonts w:ascii="Century" w:eastAsia="ＭＳ 明朝" w:hAnsi="Century"/>
    </w:rPr>
  </w:style>
  <w:style w:type="paragraph" w:styleId="a7">
    <w:name w:val="footer"/>
    <w:basedOn w:val="a"/>
    <w:link w:val="a8"/>
    <w:uiPriority w:val="99"/>
    <w:unhideWhenUsed/>
    <w:rsid w:val="000F1D3E"/>
    <w:pPr>
      <w:tabs>
        <w:tab w:val="center" w:pos="4252"/>
        <w:tab w:val="right" w:pos="8504"/>
      </w:tabs>
      <w:snapToGrid w:val="0"/>
    </w:pPr>
  </w:style>
  <w:style w:type="character" w:customStyle="1" w:styleId="a8">
    <w:name w:val="フッター (文字)"/>
    <w:basedOn w:val="a0"/>
    <w:link w:val="a7"/>
    <w:uiPriority w:val="99"/>
    <w:rsid w:val="000F1D3E"/>
    <w:rPr>
      <w:rFonts w:ascii="Century" w:eastAsia="ＭＳ 明朝" w:hAnsi="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86</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藤野　秀光</dc:creator>
  <cp:keywords/>
  <dc:description/>
  <cp:lastModifiedBy>藤野　秀光</cp:lastModifiedBy>
  <cp:revision>2</cp:revision>
  <cp:lastPrinted>2023-07-31T02:41:00Z</cp:lastPrinted>
  <dcterms:created xsi:type="dcterms:W3CDTF">2023-07-31T06:32:00Z</dcterms:created>
  <dcterms:modified xsi:type="dcterms:W3CDTF">2023-07-31T06:32:00Z</dcterms:modified>
</cp:coreProperties>
</file>