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C31FB" w14:textId="3D6ACFD3" w:rsidR="00792E80" w:rsidRDefault="00F721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A4E7A" wp14:editId="24799CFE">
                <wp:simplePos x="0" y="0"/>
                <wp:positionH relativeFrom="column">
                  <wp:posOffset>-544830</wp:posOffset>
                </wp:positionH>
                <wp:positionV relativeFrom="paragraph">
                  <wp:posOffset>-31750</wp:posOffset>
                </wp:positionV>
                <wp:extent cx="6390005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A81AF8" w14:textId="77777777" w:rsidR="005E1A10" w:rsidRDefault="000E3334" w:rsidP="005E1A10">
                            <w:pPr>
                              <w:spacing w:line="8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333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旧</w:t>
                            </w:r>
                            <w:r w:rsidR="00050E91" w:rsidRPr="000E333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富良野高校跡地利活用</w:t>
                            </w:r>
                          </w:p>
                          <w:p w14:paraId="1ED2FDF0" w14:textId="6DA4FE7C" w:rsidR="00050E91" w:rsidRPr="000E3334" w:rsidRDefault="00F721DD" w:rsidP="005E1A10">
                            <w:pPr>
                              <w:spacing w:line="82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市民</w:t>
                            </w:r>
                            <w:r w:rsidR="00050E91" w:rsidRPr="000E333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アイディア募集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DA4E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2.9pt;margin-top:-2.5pt;width:503.1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" filled="f" stroked="f">
                <v:textbox style="mso-fit-shape-to-text:t" inset="5.85pt,.7pt,5.85pt,.7pt">
                  <w:txbxContent>
                    <w:p w14:paraId="30A81AF8" w14:textId="77777777" w:rsidR="005E1A10" w:rsidRDefault="000E3334" w:rsidP="005E1A10">
                      <w:pPr>
                        <w:spacing w:line="8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E3334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旧</w:t>
                      </w:r>
                      <w:r w:rsidR="00050E91" w:rsidRPr="000E3334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富良野高校跡地利活用</w:t>
                      </w:r>
                    </w:p>
                    <w:p w14:paraId="1ED2FDF0" w14:textId="6DA4FE7C" w:rsidR="00050E91" w:rsidRPr="000E3334" w:rsidRDefault="00F721DD" w:rsidP="005E1A10">
                      <w:pPr>
                        <w:spacing w:line="82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市民</w:t>
                      </w:r>
                      <w:r w:rsidR="00050E91" w:rsidRPr="000E3334">
                        <w:rPr>
                          <w:rFonts w:ascii="HGP創英角ｺﾞｼｯｸUB" w:eastAsia="HGP創英角ｺﾞｼｯｸUB" w:hAnsi="HGP創英角ｺﾞｼｯｸUB" w:hint="eastAsia"/>
                          <w:b/>
                          <w:noProof/>
                          <w:color w:val="538135" w:themeColor="accent6" w:themeShade="BF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アイディア募集</w:t>
                      </w:r>
                    </w:p>
                  </w:txbxContent>
                </v:textbox>
              </v:shape>
            </w:pict>
          </mc:Fallback>
        </mc:AlternateContent>
      </w:r>
      <w:r w:rsidR="00603FA2">
        <w:rPr>
          <w:noProof/>
        </w:rPr>
        <w:drawing>
          <wp:anchor distT="0" distB="0" distL="114300" distR="114300" simplePos="0" relativeHeight="251660287" behindDoc="0" locked="0" layoutInCell="1" allowOverlap="1" wp14:anchorId="24D9A076" wp14:editId="1BA71430">
            <wp:simplePos x="0" y="0"/>
            <wp:positionH relativeFrom="column">
              <wp:posOffset>-1126490</wp:posOffset>
            </wp:positionH>
            <wp:positionV relativeFrom="paragraph">
              <wp:posOffset>-1631950</wp:posOffset>
            </wp:positionV>
            <wp:extent cx="8347261" cy="469582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7261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D973C" w14:textId="1F511817" w:rsidR="00050E91" w:rsidRPr="00050E91" w:rsidRDefault="00050E91" w:rsidP="00050E91"/>
    <w:p w14:paraId="140FAE90" w14:textId="60DE8CF7" w:rsidR="00050E91" w:rsidRPr="00050E91" w:rsidRDefault="00050E91" w:rsidP="00050E91"/>
    <w:p w14:paraId="3222693D" w14:textId="4AB037A2" w:rsidR="00050E91" w:rsidRPr="00050E91" w:rsidRDefault="00050E91" w:rsidP="00050E91"/>
    <w:p w14:paraId="4F114226" w14:textId="13C7C857" w:rsidR="00050E91" w:rsidRPr="00050E91" w:rsidRDefault="00050E91" w:rsidP="00050E91"/>
    <w:p w14:paraId="42AB1287" w14:textId="404F8643" w:rsidR="00050E91" w:rsidRPr="00050E91" w:rsidRDefault="00050E91" w:rsidP="00050E91"/>
    <w:p w14:paraId="6F872FA3" w14:textId="6DDC9852" w:rsidR="00050E91" w:rsidRPr="00050E91" w:rsidRDefault="00050E91" w:rsidP="00050E91"/>
    <w:p w14:paraId="72B23D88" w14:textId="73554236" w:rsidR="00050E91" w:rsidRPr="00050E91" w:rsidRDefault="00050E91" w:rsidP="00050E91"/>
    <w:p w14:paraId="13A528D6" w14:textId="7812EC6B" w:rsidR="00050E91" w:rsidRPr="00050E91" w:rsidRDefault="00050E91" w:rsidP="00050E91"/>
    <w:p w14:paraId="5540B2B1" w14:textId="3331F4EA" w:rsidR="00050E91" w:rsidRPr="00050E91" w:rsidRDefault="00050E91" w:rsidP="00050E91"/>
    <w:p w14:paraId="547F1A19" w14:textId="273ABCE2" w:rsidR="00050E91" w:rsidRPr="00050E91" w:rsidRDefault="00050E91" w:rsidP="00050E91"/>
    <w:p w14:paraId="7DCFCE5B" w14:textId="0A9BBF69" w:rsidR="00050E91" w:rsidRPr="00050E91" w:rsidRDefault="00050E91" w:rsidP="00050E91"/>
    <w:p w14:paraId="4C7FB929" w14:textId="055BA8BE" w:rsidR="00050E91" w:rsidRPr="00050E91" w:rsidRDefault="00050E91" w:rsidP="00050E91"/>
    <w:p w14:paraId="489BDA66" w14:textId="7AFF02C0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9F48C" wp14:editId="38E1E96B">
                <wp:simplePos x="0" y="0"/>
                <wp:positionH relativeFrom="column">
                  <wp:posOffset>-451486</wp:posOffset>
                </wp:positionH>
                <wp:positionV relativeFrom="paragraph">
                  <wp:posOffset>244475</wp:posOffset>
                </wp:positionV>
                <wp:extent cx="6448425" cy="7048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04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62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828A4" w14:textId="65D0F675" w:rsidR="00583463" w:rsidRPr="000E3334" w:rsidRDefault="00050E91" w:rsidP="00050E91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0E333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持続可能で未来につながる</w:t>
                            </w:r>
                            <w:r w:rsidR="005E1A10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、そんな富良野にとって</w:t>
                            </w:r>
                            <w:r w:rsidRPr="000E333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有益な</w:t>
                            </w:r>
                            <w:r w:rsidR="005E1A10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旧富良野高校の</w:t>
                            </w:r>
                            <w:r w:rsidRPr="000E333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利活用方法を検討しています。</w:t>
                            </w:r>
                            <w:r w:rsidR="005E1A10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広く</w:t>
                            </w:r>
                            <w:r w:rsidR="008B66B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市民</w:t>
                            </w:r>
                            <w:r w:rsidRPr="000E333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の</w:t>
                            </w:r>
                            <w:r w:rsidR="008B66B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皆様の</w:t>
                            </w:r>
                            <w:r w:rsidRPr="000E333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アイディア</w:t>
                            </w:r>
                            <w:r w:rsidR="009F045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等</w:t>
                            </w:r>
                            <w:r w:rsidRPr="000E3334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を募集します</w:t>
                            </w:r>
                            <w:r w:rsidR="005C52D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ので、</w:t>
                            </w:r>
                            <w:r w:rsidR="008B66B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たくさんの</w:t>
                            </w:r>
                            <w:r w:rsidR="0058346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ひらめきをお寄せください</w:t>
                            </w:r>
                            <w:r w:rsidR="00F721D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！</w:t>
                            </w:r>
                          </w:p>
                          <w:p w14:paraId="465DB161" w14:textId="7FE8A29E" w:rsidR="00050E91" w:rsidRPr="00DC7301" w:rsidRDefault="00050E91" w:rsidP="00050E91">
                            <w:pPr>
                              <w:spacing w:line="40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136AA763" w14:textId="77777777" w:rsidR="00050E91" w:rsidRPr="00DC7301" w:rsidRDefault="00050E91" w:rsidP="00050E91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9F48C" id="テキスト ボックス 5" o:spid="_x0000_s1027" type="#_x0000_t202" style="position:absolute;left:0;text-align:left;margin-left:-35.55pt;margin-top:19.25pt;width:507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" fillcolor="white [3212]" stroked="f" strokeweight=".5pt">
                <v:fill opacity="40606f"/>
                <v:textbox>
                  <w:txbxContent>
                    <w:p w14:paraId="6A9828A4" w14:textId="65D0F675" w:rsidR="00583463" w:rsidRPr="000E3334" w:rsidRDefault="00050E91" w:rsidP="00050E91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0E3334">
                        <w:rPr>
                          <w:rFonts w:ascii="メイリオ" w:eastAsia="メイリオ" w:hAnsi="メイリオ" w:hint="eastAsia"/>
                          <w:sz w:val="22"/>
                        </w:rPr>
                        <w:t>持続可能で未来につながる</w:t>
                      </w:r>
                      <w:r w:rsidR="005E1A10">
                        <w:rPr>
                          <w:rFonts w:ascii="メイリオ" w:eastAsia="メイリオ" w:hAnsi="メイリオ" w:hint="eastAsia"/>
                          <w:sz w:val="22"/>
                        </w:rPr>
                        <w:t>、そんな富良野にとって</w:t>
                      </w:r>
                      <w:r w:rsidRPr="000E3334">
                        <w:rPr>
                          <w:rFonts w:ascii="メイリオ" w:eastAsia="メイリオ" w:hAnsi="メイリオ" w:hint="eastAsia"/>
                          <w:sz w:val="22"/>
                        </w:rPr>
                        <w:t>有益な</w:t>
                      </w:r>
                      <w:r w:rsidR="005E1A10">
                        <w:rPr>
                          <w:rFonts w:ascii="メイリオ" w:eastAsia="メイリオ" w:hAnsi="メイリオ" w:hint="eastAsia"/>
                          <w:sz w:val="22"/>
                        </w:rPr>
                        <w:t>旧富良野高校の</w:t>
                      </w:r>
                      <w:r w:rsidRPr="000E3334">
                        <w:rPr>
                          <w:rFonts w:ascii="メイリオ" w:eastAsia="メイリオ" w:hAnsi="メイリオ" w:hint="eastAsia"/>
                          <w:sz w:val="22"/>
                        </w:rPr>
                        <w:t>利活用方法を検討しています。</w:t>
                      </w:r>
                      <w:r w:rsidR="005E1A10">
                        <w:rPr>
                          <w:rFonts w:ascii="メイリオ" w:eastAsia="メイリオ" w:hAnsi="メイリオ" w:hint="eastAsia"/>
                          <w:sz w:val="22"/>
                        </w:rPr>
                        <w:t>広く</w:t>
                      </w:r>
                      <w:r w:rsidR="008B66B6">
                        <w:rPr>
                          <w:rFonts w:ascii="メイリオ" w:eastAsia="メイリオ" w:hAnsi="メイリオ" w:hint="eastAsia"/>
                          <w:sz w:val="22"/>
                        </w:rPr>
                        <w:t>市民</w:t>
                      </w:r>
                      <w:r w:rsidRPr="000E3334">
                        <w:rPr>
                          <w:rFonts w:ascii="メイリオ" w:eastAsia="メイリオ" w:hAnsi="メイリオ" w:hint="eastAsia"/>
                          <w:sz w:val="22"/>
                        </w:rPr>
                        <w:t>の</w:t>
                      </w:r>
                      <w:r w:rsidR="008B66B6">
                        <w:rPr>
                          <w:rFonts w:ascii="メイリオ" w:eastAsia="メイリオ" w:hAnsi="メイリオ" w:hint="eastAsia"/>
                          <w:sz w:val="22"/>
                        </w:rPr>
                        <w:t>皆様の</w:t>
                      </w:r>
                      <w:r w:rsidRPr="000E3334">
                        <w:rPr>
                          <w:rFonts w:ascii="メイリオ" w:eastAsia="メイリオ" w:hAnsi="メイリオ" w:hint="eastAsia"/>
                          <w:sz w:val="22"/>
                        </w:rPr>
                        <w:t>アイディア</w:t>
                      </w:r>
                      <w:r w:rsidR="009F045C">
                        <w:rPr>
                          <w:rFonts w:ascii="メイリオ" w:eastAsia="メイリオ" w:hAnsi="メイリオ" w:hint="eastAsia"/>
                          <w:sz w:val="22"/>
                        </w:rPr>
                        <w:t>等</w:t>
                      </w:r>
                      <w:r w:rsidRPr="000E3334">
                        <w:rPr>
                          <w:rFonts w:ascii="メイリオ" w:eastAsia="メイリオ" w:hAnsi="メイリオ" w:hint="eastAsia"/>
                          <w:sz w:val="22"/>
                        </w:rPr>
                        <w:t>を募集します</w:t>
                      </w:r>
                      <w:r w:rsidR="005C52D6">
                        <w:rPr>
                          <w:rFonts w:ascii="メイリオ" w:eastAsia="メイリオ" w:hAnsi="メイリオ" w:hint="eastAsia"/>
                          <w:sz w:val="22"/>
                        </w:rPr>
                        <w:t>ので、</w:t>
                      </w:r>
                      <w:r w:rsidR="008B66B6">
                        <w:rPr>
                          <w:rFonts w:ascii="メイリオ" w:eastAsia="メイリオ" w:hAnsi="メイリオ" w:hint="eastAsia"/>
                          <w:sz w:val="22"/>
                        </w:rPr>
                        <w:t>たくさんの</w:t>
                      </w:r>
                      <w:r w:rsidR="00583463">
                        <w:rPr>
                          <w:rFonts w:ascii="メイリオ" w:eastAsia="メイリオ" w:hAnsi="メイリオ" w:hint="eastAsia"/>
                          <w:sz w:val="22"/>
                        </w:rPr>
                        <w:t>ひらめきをお寄せください</w:t>
                      </w:r>
                      <w:r w:rsidR="00F721DD">
                        <w:rPr>
                          <w:rFonts w:ascii="メイリオ" w:eastAsia="メイリオ" w:hAnsi="メイリオ" w:hint="eastAsia"/>
                          <w:sz w:val="22"/>
                        </w:rPr>
                        <w:t>！</w:t>
                      </w:r>
                    </w:p>
                    <w:p w14:paraId="465DB161" w14:textId="7FE8A29E" w:rsidR="00050E91" w:rsidRPr="00DC7301" w:rsidRDefault="00050E91" w:rsidP="00050E91">
                      <w:pPr>
                        <w:spacing w:line="40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136AA763" w14:textId="77777777" w:rsidR="00050E91" w:rsidRPr="00DC7301" w:rsidRDefault="00050E91" w:rsidP="00050E91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3A0417" w14:textId="61867E93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4B64945D" w14:textId="1377EE56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6DF788A9" w14:textId="4C42A438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33A2D6AE" w14:textId="09129EFD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2A6A1838" w14:textId="77777777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53291C5D" w14:textId="6C9C895A" w:rsidR="000E3334" w:rsidRPr="000E3334" w:rsidRDefault="000E3334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 w:rsidRPr="000E3334">
        <w:rPr>
          <w:rFonts w:ascii="メイリオ" w:eastAsia="メイリオ" w:hAnsi="メイリオ" w:hint="eastAsia"/>
          <w:sz w:val="22"/>
          <w:szCs w:val="24"/>
        </w:rPr>
        <w:t xml:space="preserve">募集内容　　</w:t>
      </w:r>
      <w:r w:rsidR="00F721DD">
        <w:rPr>
          <w:rFonts w:ascii="メイリオ" w:eastAsia="メイリオ" w:hAnsi="メイリオ" w:hint="eastAsia"/>
          <w:sz w:val="22"/>
          <w:szCs w:val="24"/>
        </w:rPr>
        <w:t>利活用の方向性（選択肢）・利活用アイディア（自由記載）</w:t>
      </w:r>
    </w:p>
    <w:p w14:paraId="7D3B3A7E" w14:textId="1180FEBB" w:rsidR="000E3334" w:rsidRPr="000E3334" w:rsidRDefault="000E3334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 w:rsidRPr="000E3334">
        <w:rPr>
          <w:rFonts w:ascii="メイリオ" w:eastAsia="メイリオ" w:hAnsi="メイリオ" w:hint="eastAsia"/>
          <w:sz w:val="22"/>
          <w:szCs w:val="24"/>
        </w:rPr>
        <w:t xml:space="preserve">　　　　　　　※施設全体の利活用でも、一部の施設の利活用でも結構です</w:t>
      </w:r>
    </w:p>
    <w:p w14:paraId="29B0F991" w14:textId="56AD0EC0" w:rsidR="000E3334" w:rsidRPr="000E3334" w:rsidRDefault="000E3334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439EDC8E" w14:textId="79C73AA6" w:rsidR="000E3334" w:rsidRPr="000E3334" w:rsidRDefault="000E3334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 w:rsidRPr="000E3334">
        <w:rPr>
          <w:rFonts w:ascii="メイリオ" w:eastAsia="メイリオ" w:hAnsi="メイリオ" w:hint="eastAsia"/>
          <w:sz w:val="22"/>
          <w:szCs w:val="24"/>
        </w:rPr>
        <w:t>募集期間　　令和７年</w:t>
      </w:r>
      <w:r w:rsidR="008B66B6">
        <w:rPr>
          <w:rFonts w:ascii="メイリオ" w:eastAsia="メイリオ" w:hAnsi="メイリオ" w:hint="eastAsia"/>
          <w:sz w:val="22"/>
          <w:szCs w:val="24"/>
        </w:rPr>
        <w:t>12</w:t>
      </w:r>
      <w:r w:rsidRPr="000E3334">
        <w:rPr>
          <w:rFonts w:ascii="メイリオ" w:eastAsia="メイリオ" w:hAnsi="メイリオ" w:hint="eastAsia"/>
          <w:sz w:val="22"/>
          <w:szCs w:val="24"/>
        </w:rPr>
        <w:t>月１日（</w:t>
      </w:r>
      <w:r w:rsidR="00A93412">
        <w:rPr>
          <w:rFonts w:ascii="メイリオ" w:eastAsia="メイリオ" w:hAnsi="メイリオ" w:hint="eastAsia"/>
          <w:sz w:val="22"/>
          <w:szCs w:val="24"/>
        </w:rPr>
        <w:t>月</w:t>
      </w:r>
      <w:r w:rsidRPr="000E3334">
        <w:rPr>
          <w:rFonts w:ascii="メイリオ" w:eastAsia="メイリオ" w:hAnsi="メイリオ" w:hint="eastAsia"/>
          <w:sz w:val="22"/>
          <w:szCs w:val="24"/>
        </w:rPr>
        <w:t>）～</w:t>
      </w:r>
      <w:r w:rsidR="008B66B6">
        <w:rPr>
          <w:rFonts w:ascii="メイリオ" w:eastAsia="メイリオ" w:hAnsi="メイリオ" w:hint="eastAsia"/>
          <w:sz w:val="22"/>
          <w:szCs w:val="24"/>
        </w:rPr>
        <w:t>令和８年１</w:t>
      </w:r>
      <w:r w:rsidRPr="000E3334">
        <w:rPr>
          <w:rFonts w:ascii="メイリオ" w:eastAsia="メイリオ" w:hAnsi="メイリオ" w:hint="eastAsia"/>
          <w:sz w:val="22"/>
          <w:szCs w:val="24"/>
        </w:rPr>
        <w:t>月</w:t>
      </w:r>
      <w:r w:rsidR="008B66B6">
        <w:rPr>
          <w:rFonts w:ascii="メイリオ" w:eastAsia="メイリオ" w:hAnsi="メイリオ" w:hint="eastAsia"/>
          <w:sz w:val="22"/>
          <w:szCs w:val="24"/>
        </w:rPr>
        <w:t>９</w:t>
      </w:r>
      <w:r w:rsidRPr="000E3334">
        <w:rPr>
          <w:rFonts w:ascii="メイリオ" w:eastAsia="メイリオ" w:hAnsi="メイリオ" w:hint="eastAsia"/>
          <w:sz w:val="22"/>
          <w:szCs w:val="24"/>
        </w:rPr>
        <w:t>日（</w:t>
      </w:r>
      <w:r w:rsidR="008B66B6">
        <w:rPr>
          <w:rFonts w:ascii="メイリオ" w:eastAsia="メイリオ" w:hAnsi="メイリオ" w:hint="eastAsia"/>
          <w:sz w:val="22"/>
          <w:szCs w:val="24"/>
        </w:rPr>
        <w:t>金</w:t>
      </w:r>
      <w:r w:rsidRPr="000E3334">
        <w:rPr>
          <w:rFonts w:ascii="メイリオ" w:eastAsia="メイリオ" w:hAnsi="メイリオ" w:hint="eastAsia"/>
          <w:sz w:val="22"/>
          <w:szCs w:val="24"/>
        </w:rPr>
        <w:t>）</w:t>
      </w:r>
    </w:p>
    <w:p w14:paraId="36D008AC" w14:textId="68682E48" w:rsidR="000E3334" w:rsidRPr="000E3334" w:rsidRDefault="000E3334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58E4DE86" w14:textId="508E3BD2" w:rsidR="00583463" w:rsidRDefault="00583463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4E59804B" w14:textId="0534CB62" w:rsidR="008B66B6" w:rsidRPr="008B66B6" w:rsidRDefault="000E3334" w:rsidP="008B66B6">
      <w:pPr>
        <w:spacing w:line="340" w:lineRule="exact"/>
        <w:ind w:left="1320" w:hangingChars="600" w:hanging="1320"/>
        <w:rPr>
          <w:rFonts w:ascii="メイリオ" w:eastAsia="メイリオ" w:hAnsi="メイリオ"/>
          <w:color w:val="000000" w:themeColor="text1"/>
          <w:sz w:val="22"/>
        </w:rPr>
      </w:pPr>
      <w:r w:rsidRPr="000E3334">
        <w:rPr>
          <w:rFonts w:ascii="メイリオ" w:eastAsia="メイリオ" w:hAnsi="メイリオ" w:hint="eastAsia"/>
          <w:sz w:val="22"/>
          <w:szCs w:val="24"/>
        </w:rPr>
        <w:t>提出方法</w:t>
      </w:r>
      <w:r w:rsidR="00AB38E2">
        <w:rPr>
          <w:rFonts w:ascii="メイリオ" w:eastAsia="メイリオ" w:hAnsi="メイリオ" w:hint="eastAsia"/>
          <w:sz w:val="22"/>
          <w:szCs w:val="24"/>
        </w:rPr>
        <w:t xml:space="preserve">　　①</w:t>
      </w:r>
      <w:r w:rsidR="008B66B6" w:rsidRPr="008B66B6">
        <w:rPr>
          <w:rFonts w:ascii="メイリオ" w:eastAsia="メイリオ" w:hAnsi="メイリオ" w:hint="eastAsia"/>
          <w:color w:val="000000" w:themeColor="text1"/>
          <w:sz w:val="22"/>
          <w:szCs w:val="24"/>
        </w:rPr>
        <w:t>応募フォー</w:t>
      </w:r>
      <w:r w:rsidR="008B66B6" w:rsidRPr="00705D2B">
        <w:rPr>
          <w:rFonts w:ascii="メイリオ" w:eastAsia="メイリオ" w:hAnsi="メイリオ" w:hint="eastAsia"/>
          <w:color w:val="000000" w:themeColor="text1"/>
          <w:sz w:val="22"/>
          <w:szCs w:val="24"/>
        </w:rPr>
        <w:t>ム</w:t>
      </w:r>
      <w:r w:rsidR="00610243">
        <w:rPr>
          <w:rFonts w:ascii="メイリオ" w:eastAsia="メイリオ" w:hAnsi="メイリオ" w:hint="eastAsia"/>
          <w:color w:val="000000" w:themeColor="text1"/>
          <w:sz w:val="22"/>
          <w:szCs w:val="24"/>
        </w:rPr>
        <w:t xml:space="preserve">　</w:t>
      </w:r>
      <w:r w:rsidR="00610243" w:rsidRPr="00610243">
        <w:rPr>
          <w:rFonts w:ascii="メイリオ" w:eastAsia="メイリオ" w:hAnsi="メイリオ"/>
          <w:color w:val="000000" w:themeColor="text1"/>
          <w:sz w:val="22"/>
          <w:szCs w:val="24"/>
        </w:rPr>
        <w:t>https://www.harp.lg.jp/GGmHbrxP</w:t>
      </w:r>
    </w:p>
    <w:p w14:paraId="2138F176" w14:textId="727F3A75" w:rsidR="008B66B6" w:rsidRDefault="00F721DD" w:rsidP="008B66B6">
      <w:pPr>
        <w:spacing w:line="340" w:lineRule="exact"/>
        <w:ind w:left="2940" w:hangingChars="1400" w:hanging="2940"/>
        <w:rPr>
          <w:rFonts w:ascii="メイリオ" w:eastAsia="メイリオ" w:hAnsi="メイリオ"/>
          <w:color w:val="333333"/>
          <w:sz w:val="22"/>
        </w:rPr>
      </w:pPr>
      <w:r>
        <w:rPr>
          <w:noProof/>
        </w:rPr>
        <w:drawing>
          <wp:anchor distT="0" distB="0" distL="114300" distR="114300" simplePos="0" relativeHeight="251659262" behindDoc="0" locked="0" layoutInCell="1" allowOverlap="1" wp14:anchorId="30F60562" wp14:editId="179BC9AA">
            <wp:simplePos x="0" y="0"/>
            <wp:positionH relativeFrom="column">
              <wp:posOffset>4815205</wp:posOffset>
            </wp:positionH>
            <wp:positionV relativeFrom="paragraph">
              <wp:posOffset>190500</wp:posOffset>
            </wp:positionV>
            <wp:extent cx="857250" cy="8572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6B6">
        <w:rPr>
          <w:rFonts w:ascii="メイリオ" w:eastAsia="メイリオ" w:hAnsi="メイリオ" w:hint="eastAsia"/>
          <w:color w:val="333333"/>
          <w:sz w:val="22"/>
        </w:rPr>
        <w:t xml:space="preserve">　　　　　　</w:t>
      </w:r>
      <w:r w:rsidR="00AB38E2">
        <w:rPr>
          <w:rFonts w:ascii="メイリオ" w:eastAsia="メイリオ" w:hAnsi="メイリオ" w:hint="eastAsia"/>
          <w:color w:val="333333"/>
          <w:sz w:val="22"/>
        </w:rPr>
        <w:t>②</w:t>
      </w:r>
      <w:r w:rsidR="008B66B6">
        <w:rPr>
          <w:rFonts w:ascii="メイリオ" w:eastAsia="メイリオ" w:hAnsi="メイリオ" w:hint="eastAsia"/>
          <w:color w:val="333333"/>
          <w:sz w:val="22"/>
        </w:rPr>
        <w:t>応募用紙　　　市役所・山部支所・東山支所・図書館</w:t>
      </w:r>
      <w:r w:rsidR="009F045C">
        <w:rPr>
          <w:rFonts w:ascii="メイリオ" w:eastAsia="メイリオ" w:hAnsi="メイリオ" w:hint="eastAsia"/>
          <w:color w:val="333333"/>
          <w:sz w:val="22"/>
        </w:rPr>
        <w:t>にあります</w:t>
      </w:r>
    </w:p>
    <w:p w14:paraId="6BB95621" w14:textId="0131E733" w:rsidR="008B66B6" w:rsidRPr="008B66B6" w:rsidRDefault="008B66B6" w:rsidP="008B66B6">
      <w:pPr>
        <w:spacing w:line="340" w:lineRule="exact"/>
        <w:ind w:left="3080" w:hangingChars="1400" w:hanging="308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color w:val="333333"/>
          <w:sz w:val="22"/>
        </w:rPr>
        <w:t xml:space="preserve">　　　　　　</w:t>
      </w:r>
      <w:r w:rsidR="00AB38E2">
        <w:rPr>
          <w:rFonts w:ascii="メイリオ" w:eastAsia="メイリオ" w:hAnsi="メイリオ" w:hint="eastAsia"/>
          <w:color w:val="333333"/>
          <w:sz w:val="22"/>
        </w:rPr>
        <w:t>③</w:t>
      </w:r>
      <w:r>
        <w:rPr>
          <w:rFonts w:ascii="メイリオ" w:eastAsia="メイリオ" w:hAnsi="メイリオ" w:hint="eastAsia"/>
          <w:color w:val="333333"/>
          <w:sz w:val="22"/>
        </w:rPr>
        <w:t>QRコード</w:t>
      </w:r>
    </w:p>
    <w:p w14:paraId="7E049194" w14:textId="72C24048" w:rsidR="00BD7B97" w:rsidRDefault="00BD7B97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1EB720F0" w14:textId="69107DF3" w:rsidR="00F721DD" w:rsidRDefault="00F721DD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C8CA8" wp14:editId="21E4DEE7">
                <wp:simplePos x="0" y="0"/>
                <wp:positionH relativeFrom="column">
                  <wp:posOffset>4851400</wp:posOffset>
                </wp:positionH>
                <wp:positionV relativeFrom="paragraph">
                  <wp:posOffset>47625</wp:posOffset>
                </wp:positionV>
                <wp:extent cx="752475" cy="2571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007B6" w14:textId="560D5C4D" w:rsidR="00576D19" w:rsidRPr="008B66B6" w:rsidRDefault="00576D19">
                            <w:pPr>
                              <w:rPr>
                                <w:rFonts w:ascii="メイリオ" w:eastAsia="メイリオ" w:hAnsi="メイリオ"/>
                                <w:color w:val="385623" w:themeColor="accent6" w:themeShade="80"/>
                                <w:sz w:val="14"/>
                                <w:szCs w:val="16"/>
                              </w:rPr>
                            </w:pPr>
                            <w:r w:rsidRPr="008B66B6">
                              <w:rPr>
                                <w:rFonts w:ascii="メイリオ" w:eastAsia="メイリオ" w:hAnsi="メイリオ" w:hint="eastAsia"/>
                                <w:color w:val="385623" w:themeColor="accent6" w:themeShade="80"/>
                                <w:sz w:val="14"/>
                                <w:szCs w:val="16"/>
                              </w:rPr>
                              <w:t>応募フォーム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C8CA8" id="テキスト ボックス 6" o:spid="_x0000_s1028" type="#_x0000_t202" style="position:absolute;left:0;text-align:left;margin-left:382pt;margin-top:3.75pt;width:59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" filled="f" stroked="f" strokeweight=".5pt">
                <v:textbox>
                  <w:txbxContent>
                    <w:p w14:paraId="658007B6" w14:textId="560D5C4D" w:rsidR="00576D19" w:rsidRPr="008B66B6" w:rsidRDefault="00576D19">
                      <w:pPr>
                        <w:rPr>
                          <w:rFonts w:ascii="メイリオ" w:eastAsia="メイリオ" w:hAnsi="メイリオ"/>
                          <w:color w:val="385623" w:themeColor="accent6" w:themeShade="80"/>
                          <w:sz w:val="14"/>
                          <w:szCs w:val="16"/>
                        </w:rPr>
                      </w:pPr>
                      <w:r w:rsidRPr="008B66B6">
                        <w:rPr>
                          <w:rFonts w:ascii="メイリオ" w:eastAsia="メイリオ" w:hAnsi="メイリオ" w:hint="eastAsia"/>
                          <w:color w:val="385623" w:themeColor="accent6" w:themeShade="80"/>
                          <w:sz w:val="14"/>
                          <w:szCs w:val="16"/>
                        </w:rPr>
                        <w:t>応募フォーム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59AB6EB4" w14:textId="00FA0AAB" w:rsidR="000E3334" w:rsidRDefault="00BD7B97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連 絡 先　</w:t>
      </w:r>
      <w:r w:rsidR="000E3334">
        <w:rPr>
          <w:rFonts w:ascii="メイリオ" w:eastAsia="メイリオ" w:hAnsi="メイリオ" w:hint="eastAsia"/>
          <w:sz w:val="22"/>
          <w:szCs w:val="24"/>
        </w:rPr>
        <w:t xml:space="preserve">　財政課</w:t>
      </w:r>
      <w:r w:rsidR="008B66B6">
        <w:rPr>
          <w:rFonts w:ascii="メイリオ" w:eastAsia="メイリオ" w:hAnsi="メイリオ" w:hint="eastAsia"/>
          <w:sz w:val="22"/>
          <w:szCs w:val="24"/>
        </w:rPr>
        <w:t>（39-2306）</w:t>
      </w:r>
    </w:p>
    <w:p w14:paraId="30BE4058" w14:textId="68147243" w:rsidR="008B66B6" w:rsidRDefault="008B66B6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</w:p>
    <w:p w14:paraId="047FAA79" w14:textId="047CB9F2" w:rsidR="00583463" w:rsidRDefault="00583463" w:rsidP="000E3334">
      <w:pPr>
        <w:spacing w:line="340" w:lineRule="exact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 xml:space="preserve">　　　　　　　</w:t>
      </w:r>
    </w:p>
    <w:p w14:paraId="2953B39D" w14:textId="4B82CC74" w:rsidR="00583463" w:rsidRDefault="00583463" w:rsidP="008B66B6">
      <w:pPr>
        <w:spacing w:line="340" w:lineRule="exact"/>
        <w:ind w:left="1540" w:hangingChars="700" w:hanging="1540"/>
        <w:rPr>
          <w:rFonts w:ascii="メイリオ" w:eastAsia="メイリオ" w:hAnsi="メイリオ"/>
          <w:sz w:val="22"/>
          <w:szCs w:val="24"/>
        </w:rPr>
      </w:pPr>
      <w:r>
        <w:rPr>
          <w:rFonts w:ascii="メイリオ" w:eastAsia="メイリオ" w:hAnsi="メイリオ" w:hint="eastAsia"/>
          <w:sz w:val="22"/>
          <w:szCs w:val="24"/>
        </w:rPr>
        <w:t>そ の 他　　○お寄せいただいたアイディアは</w:t>
      </w:r>
      <w:r w:rsidR="009F045C">
        <w:rPr>
          <w:rFonts w:ascii="メイリオ" w:eastAsia="メイリオ" w:hAnsi="メイリオ" w:hint="eastAsia"/>
          <w:sz w:val="22"/>
          <w:szCs w:val="24"/>
        </w:rPr>
        <w:t>、検討の参考</w:t>
      </w:r>
      <w:r w:rsidR="00F721DD">
        <w:rPr>
          <w:rFonts w:ascii="メイリオ" w:eastAsia="メイリオ" w:hAnsi="メイリオ" w:hint="eastAsia"/>
          <w:sz w:val="22"/>
          <w:szCs w:val="24"/>
        </w:rPr>
        <w:t>とさせていただきますが</w:t>
      </w:r>
      <w:r w:rsidR="009F045C">
        <w:rPr>
          <w:rFonts w:ascii="メイリオ" w:eastAsia="メイリオ" w:hAnsi="メイリオ" w:hint="eastAsia"/>
          <w:sz w:val="22"/>
          <w:szCs w:val="24"/>
        </w:rPr>
        <w:t>、</w:t>
      </w:r>
      <w:r>
        <w:rPr>
          <w:rFonts w:ascii="メイリオ" w:eastAsia="メイリオ" w:hAnsi="メイリオ" w:hint="eastAsia"/>
          <w:sz w:val="22"/>
          <w:szCs w:val="24"/>
        </w:rPr>
        <w:t>必ず採用されるわけでは</w:t>
      </w:r>
      <w:r w:rsidR="009F045C">
        <w:rPr>
          <w:rFonts w:ascii="メイリオ" w:eastAsia="メイリオ" w:hAnsi="メイリオ" w:hint="eastAsia"/>
          <w:sz w:val="22"/>
          <w:szCs w:val="24"/>
        </w:rPr>
        <w:t>ないことをご了承ください。</w:t>
      </w:r>
    </w:p>
    <w:p w14:paraId="4AC0729C" w14:textId="5903D7C8" w:rsidR="009F045C" w:rsidRDefault="009F045C" w:rsidP="008B66B6">
      <w:pPr>
        <w:spacing w:line="340" w:lineRule="exact"/>
        <w:ind w:left="1540" w:hangingChars="700" w:hanging="1540"/>
        <w:rPr>
          <w:rFonts w:ascii="メイリオ" w:eastAsia="メイリオ" w:hAnsi="メイリオ"/>
          <w:sz w:val="22"/>
          <w:szCs w:val="24"/>
        </w:rPr>
      </w:pPr>
    </w:p>
    <w:p w14:paraId="732CBC23" w14:textId="12E82119" w:rsidR="008B66B6" w:rsidRDefault="008B66B6" w:rsidP="00786FE9">
      <w:pPr>
        <w:spacing w:line="340" w:lineRule="exact"/>
        <w:ind w:leftChars="700" w:left="1470"/>
        <w:rPr>
          <w:rFonts w:ascii="メイリオ" w:eastAsia="メイリオ" w:hAnsi="メイリオ"/>
          <w:sz w:val="22"/>
          <w:szCs w:val="24"/>
        </w:rPr>
      </w:pPr>
    </w:p>
    <w:p w14:paraId="72543161" w14:textId="52A6EE4A" w:rsidR="00B37089" w:rsidRPr="004D6802" w:rsidRDefault="00B37089" w:rsidP="00B37089">
      <w:pPr>
        <w:spacing w:line="34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D6802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旧富良野高校跡地利活用　アイディア</w:t>
      </w:r>
      <w:r w:rsidR="00BD7B97" w:rsidRPr="004D6802">
        <w:rPr>
          <w:rFonts w:ascii="HG丸ｺﾞｼｯｸM-PRO" w:eastAsia="HG丸ｺﾞｼｯｸM-PRO" w:hAnsi="HG丸ｺﾞｼｯｸM-PRO" w:hint="eastAsia"/>
          <w:sz w:val="28"/>
          <w:szCs w:val="28"/>
        </w:rPr>
        <w:t>応募シート</w:t>
      </w:r>
    </w:p>
    <w:p w14:paraId="43C60384" w14:textId="3318FE2F" w:rsidR="005C52D6" w:rsidRPr="004D6802" w:rsidRDefault="005C52D6" w:rsidP="00C95856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p w14:paraId="7EDF8D1D" w14:textId="77777777" w:rsidR="00610243" w:rsidRDefault="00610243" w:rsidP="00C95856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設問１　</w:t>
      </w:r>
    </w:p>
    <w:p w14:paraId="48FC688C" w14:textId="7DF01842" w:rsidR="004D6802" w:rsidRPr="004D6802" w:rsidRDefault="004D6802" w:rsidP="00610243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4D6802">
        <w:rPr>
          <w:rFonts w:ascii="HG丸ｺﾞｼｯｸM-PRO" w:eastAsia="HG丸ｺﾞｼｯｸM-PRO" w:hAnsi="HG丸ｺﾞｼｯｸM-PRO" w:hint="eastAsia"/>
          <w:sz w:val="22"/>
          <w:szCs w:val="24"/>
        </w:rPr>
        <w:t>年代を教えてください　□に✓を入れてください</w:t>
      </w:r>
    </w:p>
    <w:p w14:paraId="1ADC255D" w14:textId="0B978602" w:rsidR="004D6802" w:rsidRPr="004D6802" w:rsidRDefault="004D6802" w:rsidP="00610243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4D680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□10代　 □20代　 □30代　 □40代　 □50代　 □60代　 □70代以上</w:t>
      </w:r>
    </w:p>
    <w:p w14:paraId="4EFCC13C" w14:textId="518DF1B7" w:rsidR="004D6802" w:rsidRPr="004D6802" w:rsidRDefault="004D6802" w:rsidP="00C95856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p w14:paraId="3940EABA" w14:textId="77777777" w:rsidR="00610243" w:rsidRDefault="00610243" w:rsidP="00C95856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設問２</w:t>
      </w:r>
    </w:p>
    <w:p w14:paraId="4D7EC7EE" w14:textId="7C468A9F" w:rsidR="004D6802" w:rsidRPr="004D6802" w:rsidRDefault="004D6802" w:rsidP="00610243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4D6802">
        <w:rPr>
          <w:rFonts w:ascii="HG丸ｺﾞｼｯｸM-PRO" w:eastAsia="HG丸ｺﾞｼｯｸM-PRO" w:hAnsi="HG丸ｺﾞｼｯｸM-PRO" w:hint="eastAsia"/>
          <w:sz w:val="22"/>
          <w:szCs w:val="24"/>
        </w:rPr>
        <w:t>旧富良野高校跡地の利活用について、どのような方向性が良いか教えてください。</w:t>
      </w:r>
    </w:p>
    <w:p w14:paraId="670DBCDC" w14:textId="0E0FE322" w:rsidR="004D6802" w:rsidRPr="004D6802" w:rsidRDefault="004D6802" w:rsidP="00C95856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4D680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4D6802">
        <w:rPr>
          <w:rFonts w:ascii="HG丸ｺﾞｼｯｸM-PRO" w:eastAsia="HG丸ｺﾞｼｯｸM-PRO" w:hAnsi="HG丸ｺﾞｼｯｸM-PRO" w:hint="eastAsia"/>
          <w:sz w:val="22"/>
          <w:szCs w:val="24"/>
          <w:shd w:val="pct15" w:color="auto" w:fill="FFFFFF"/>
        </w:rPr>
        <w:t>3個以内で選んでください</w:t>
      </w:r>
    </w:p>
    <w:p w14:paraId="2F95EB7D" w14:textId="7B506F0B" w:rsidR="00610243" w:rsidRDefault="004D6802" w:rsidP="00610243">
      <w:pPr>
        <w:spacing w:line="240" w:lineRule="exact"/>
        <w:rPr>
          <w:rFonts w:ascii="HG丸ｺﾞｼｯｸM-PRO" w:eastAsia="HG丸ｺﾞｼｯｸM-PRO" w:hAnsi="HG丸ｺﾞｼｯｸM-PRO"/>
          <w:color w:val="000000"/>
          <w:sz w:val="22"/>
          <w:shd w:val="clear" w:color="auto" w:fill="FFFFFF"/>
        </w:rPr>
      </w:pPr>
      <w:r w:rsidRPr="004D6802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</w:p>
    <w:p w14:paraId="32A1345E" w14:textId="4D82E1C3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bookmarkStart w:id="0" w:name="_Hlk212031060"/>
      <w:r w:rsidRPr="00610243">
        <w:rPr>
          <w:rFonts w:ascii="HG丸ｺﾞｼｯｸM-PRO" w:eastAsia="HG丸ｺﾞｼｯｸM-PRO" w:hAnsi="HG丸ｺﾞｼｯｸM-PRO" w:hint="eastAsia"/>
          <w:sz w:val="22"/>
        </w:rPr>
        <w:t>□子どもが遊べ、親子でのびのび過ごせる場</w:t>
      </w:r>
      <w:bookmarkEnd w:id="0"/>
    </w:p>
    <w:p w14:paraId="6D62B9FC" w14:textId="0A32C219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bookmarkStart w:id="1" w:name="_Hlk212031079"/>
      <w:r w:rsidRPr="00610243">
        <w:rPr>
          <w:rFonts w:ascii="HG丸ｺﾞｼｯｸM-PRO" w:eastAsia="HG丸ｺﾞｼｯｸM-PRO" w:hAnsi="HG丸ｺﾞｼｯｸM-PRO" w:hint="eastAsia"/>
          <w:sz w:val="22"/>
        </w:rPr>
        <w:t>□カフェなど飲食が楽しめる場</w:t>
      </w:r>
    </w:p>
    <w:bookmarkEnd w:id="1"/>
    <w:p w14:paraId="7F85EF74" w14:textId="0690D9BC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□身体を動かしたり、健康づくりができる場</w:t>
      </w:r>
    </w:p>
    <w:p w14:paraId="50403F88" w14:textId="57660453" w:rsidR="00610243" w:rsidRPr="00610243" w:rsidRDefault="00610243" w:rsidP="00610243">
      <w:pPr>
        <w:spacing w:line="360" w:lineRule="exact"/>
        <w:ind w:leftChars="100" w:left="210"/>
        <w:rPr>
          <w:rFonts w:ascii="HG丸ｺﾞｼｯｸM-PRO" w:eastAsia="HG丸ｺﾞｼｯｸM-PRO" w:hAnsi="HG丸ｺﾞｼｯｸM-PRO"/>
          <w:sz w:val="22"/>
        </w:rPr>
      </w:pPr>
      <w:bookmarkStart w:id="2" w:name="_Hlk212031099"/>
      <w:r w:rsidRPr="00610243">
        <w:rPr>
          <w:rFonts w:ascii="HG丸ｺﾞｼｯｸM-PRO" w:eastAsia="HG丸ｺﾞｼｯｸM-PRO" w:hAnsi="HG丸ｺﾞｼｯｸM-PRO" w:hint="eastAsia"/>
          <w:sz w:val="22"/>
        </w:rPr>
        <w:t>□美術館や博物館などの文化芸術に触れることができる場</w:t>
      </w:r>
      <w:bookmarkEnd w:id="2"/>
    </w:p>
    <w:p w14:paraId="4BD23120" w14:textId="71C5A068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□新たなビジネスを生み出す場</w:t>
      </w:r>
    </w:p>
    <w:p w14:paraId="59B387F8" w14:textId="64235214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□社会人の学び直しができる場</w:t>
      </w:r>
    </w:p>
    <w:p w14:paraId="57740BC9" w14:textId="5B5AD4ED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□市民活動の拠点となる場</w:t>
      </w:r>
    </w:p>
    <w:p w14:paraId="19F4FDEE" w14:textId="7D3A76BC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□多文化共生・交流の場</w:t>
      </w:r>
    </w:p>
    <w:p w14:paraId="66BE5A1E" w14:textId="0E1F985D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□高齢の人や障がいのある人が集える場</w:t>
      </w:r>
    </w:p>
    <w:p w14:paraId="2F9415C1" w14:textId="7EA1D793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□スポーツ施設</w:t>
      </w:r>
    </w:p>
    <w:p w14:paraId="5F135352" w14:textId="44F88B13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□図書館</w:t>
      </w:r>
    </w:p>
    <w:p w14:paraId="03705233" w14:textId="1E65A392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□観光施設・キャンプ場</w:t>
      </w:r>
    </w:p>
    <w:p w14:paraId="070E271A" w14:textId="4D14397F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□利活用はしなくて良い</w:t>
      </w:r>
    </w:p>
    <w:p w14:paraId="44FEC93E" w14:textId="1DE7EAA7" w:rsidR="00610243" w:rsidRPr="00610243" w:rsidRDefault="00610243" w:rsidP="00610243">
      <w:pPr>
        <w:spacing w:line="3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610243">
        <w:rPr>
          <w:rFonts w:ascii="HG丸ｺﾞｼｯｸM-PRO" w:eastAsia="HG丸ｺﾞｼｯｸM-PRO" w:hAnsi="HG丸ｺﾞｼｯｸM-PRO" w:hint="eastAsia"/>
          <w:sz w:val="22"/>
        </w:rPr>
        <w:t>□その他</w:t>
      </w:r>
    </w:p>
    <w:p w14:paraId="448A8F8B" w14:textId="1F65BB9D" w:rsidR="004D6802" w:rsidRDefault="00610243" w:rsidP="004D6802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color w:val="000000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BAEE02" wp14:editId="1C7F7802">
                <wp:simplePos x="0" y="0"/>
                <wp:positionH relativeFrom="column">
                  <wp:posOffset>196215</wp:posOffset>
                </wp:positionH>
                <wp:positionV relativeFrom="paragraph">
                  <wp:posOffset>66675</wp:posOffset>
                </wp:positionV>
                <wp:extent cx="5762625" cy="7429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66918D" w14:textId="77777777" w:rsidR="00AB38E2" w:rsidRDefault="00AB38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AEE02" id="テキスト ボックス 3" o:spid="_x0000_s1030" type="#_x0000_t202" style="position:absolute;left:0;text-align:left;margin-left:15.45pt;margin-top:5.25pt;width:453.75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" fillcolor="white [3201]" strokeweight=".5pt">
                <v:textbox>
                  <w:txbxContent>
                    <w:p w14:paraId="3866918D" w14:textId="77777777" w:rsidR="00AB38E2" w:rsidRDefault="00AB38E2"/>
                  </w:txbxContent>
                </v:textbox>
              </v:shape>
            </w:pict>
          </mc:Fallback>
        </mc:AlternateContent>
      </w:r>
    </w:p>
    <w:p w14:paraId="3EFD7004" w14:textId="3A532813" w:rsidR="004D6802" w:rsidRDefault="004D6802" w:rsidP="004D6802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color w:val="000000"/>
          <w:sz w:val="22"/>
          <w:shd w:val="clear" w:color="auto" w:fill="FFFFFF"/>
        </w:rPr>
      </w:pPr>
    </w:p>
    <w:p w14:paraId="37C8D3D3" w14:textId="2CD17B1A" w:rsidR="004D6802" w:rsidRDefault="004D6802" w:rsidP="004D6802">
      <w:pPr>
        <w:spacing w:line="340" w:lineRule="exact"/>
        <w:rPr>
          <w:rFonts w:ascii="HG丸ｺﾞｼｯｸM-PRO" w:eastAsia="HG丸ｺﾞｼｯｸM-PRO" w:hAnsi="HG丸ｺﾞｼｯｸM-PRO"/>
          <w:color w:val="000000"/>
          <w:sz w:val="22"/>
          <w:shd w:val="clear" w:color="auto" w:fill="FFFFFF"/>
        </w:rPr>
      </w:pPr>
    </w:p>
    <w:p w14:paraId="25579D5A" w14:textId="71DC7D2E" w:rsidR="00AB38E2" w:rsidRDefault="00AB38E2" w:rsidP="004D6802">
      <w:pPr>
        <w:spacing w:line="340" w:lineRule="exact"/>
        <w:rPr>
          <w:rFonts w:ascii="HG丸ｺﾞｼｯｸM-PRO" w:eastAsia="HG丸ｺﾞｼｯｸM-PRO" w:hAnsi="HG丸ｺﾞｼｯｸM-PRO"/>
          <w:color w:val="000000"/>
          <w:sz w:val="22"/>
          <w:shd w:val="clear" w:color="auto" w:fill="FFFFFF"/>
        </w:rPr>
      </w:pPr>
    </w:p>
    <w:p w14:paraId="691808C9" w14:textId="1F7BBB6E" w:rsidR="00610243" w:rsidRDefault="00610243" w:rsidP="00AB38E2">
      <w:pPr>
        <w:spacing w:line="340" w:lineRule="exact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>設問３</w:t>
      </w:r>
    </w:p>
    <w:p w14:paraId="40CCEBC0" w14:textId="68D2343D" w:rsidR="00AB38E2" w:rsidRPr="004D6802" w:rsidRDefault="00610243" w:rsidP="00610243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A28DDE" wp14:editId="44FD5310">
                <wp:simplePos x="0" y="0"/>
                <wp:positionH relativeFrom="column">
                  <wp:posOffset>3768090</wp:posOffset>
                </wp:positionH>
                <wp:positionV relativeFrom="paragraph">
                  <wp:posOffset>2422525</wp:posOffset>
                </wp:positionV>
                <wp:extent cx="2257425" cy="304800"/>
                <wp:effectExtent l="0" t="0" r="9525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DB1782" w14:textId="239F8324" w:rsidR="00AB38E2" w:rsidRPr="00AB38E2" w:rsidRDefault="00AB38E2" w:rsidP="00AB38E2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B38E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ご協力ありがとうございました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8DDE" id="テキスト ボックス 11" o:spid="_x0000_s1031" type="#_x0000_t202" style="position:absolute;left:0;text-align:left;margin-left:296.7pt;margin-top:190.75pt;width:177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" fillcolor="white [3201]" stroked="f" strokeweight=".5pt">
                <v:textbox>
                  <w:txbxContent>
                    <w:p w14:paraId="6BDB1782" w14:textId="239F8324" w:rsidR="00AB38E2" w:rsidRPr="00AB38E2" w:rsidRDefault="00AB38E2" w:rsidP="00AB38E2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B38E2">
                        <w:rPr>
                          <w:rFonts w:ascii="HG丸ｺﾞｼｯｸM-PRO" w:eastAsia="HG丸ｺﾞｼｯｸM-PRO" w:hAnsi="HG丸ｺﾞｼｯｸM-PRO" w:hint="eastAsia"/>
                        </w:rPr>
                        <w:t>ご協力ありがとうございました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694415" wp14:editId="25ED4270">
                <wp:simplePos x="0" y="0"/>
                <wp:positionH relativeFrom="column">
                  <wp:posOffset>196215</wp:posOffset>
                </wp:positionH>
                <wp:positionV relativeFrom="paragraph">
                  <wp:posOffset>272415</wp:posOffset>
                </wp:positionV>
                <wp:extent cx="5762625" cy="19907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939B5" w14:textId="77777777" w:rsidR="00610243" w:rsidRDefault="00610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94415" id="テキスト ボックス 13" o:spid="_x0000_s1032" type="#_x0000_t202" style="position:absolute;left:0;text-align:left;margin-left:15.45pt;margin-top:21.45pt;width:453.75pt;height:15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" fillcolor="white [3201]" strokeweight=".5pt">
                <v:textbox>
                  <w:txbxContent>
                    <w:p w14:paraId="5CC939B5" w14:textId="77777777" w:rsidR="00610243" w:rsidRDefault="00610243"/>
                  </w:txbxContent>
                </v:textbox>
              </v:shape>
            </w:pict>
          </mc:Fallback>
        </mc:AlternateContent>
      </w:r>
      <w:r w:rsidR="00AB38E2">
        <w:rPr>
          <w:rFonts w:ascii="HG丸ｺﾞｼｯｸM-PRO" w:eastAsia="HG丸ｺﾞｼｯｸM-PRO" w:hAnsi="HG丸ｺﾞｼｯｸM-PRO" w:hint="eastAsia"/>
          <w:sz w:val="22"/>
          <w:szCs w:val="24"/>
        </w:rPr>
        <w:t>旧富良野高校跡地の利活用アイディアをご記入下さい</w:t>
      </w:r>
    </w:p>
    <w:sectPr w:rsidR="00AB38E2" w:rsidRPr="004D68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9539" w14:textId="77777777" w:rsidR="00F2263D" w:rsidRDefault="00F2263D" w:rsidP="000E3334">
      <w:r>
        <w:separator/>
      </w:r>
    </w:p>
  </w:endnote>
  <w:endnote w:type="continuationSeparator" w:id="0">
    <w:p w14:paraId="0ECCA442" w14:textId="77777777" w:rsidR="00F2263D" w:rsidRDefault="00F2263D" w:rsidP="000E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3C095" w14:textId="77777777" w:rsidR="00F2263D" w:rsidRDefault="00F2263D" w:rsidP="000E3334">
      <w:r>
        <w:separator/>
      </w:r>
    </w:p>
  </w:footnote>
  <w:footnote w:type="continuationSeparator" w:id="0">
    <w:p w14:paraId="32D35B2D" w14:textId="77777777" w:rsidR="00F2263D" w:rsidRDefault="00F2263D" w:rsidP="000E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91"/>
    <w:rsid w:val="00050E91"/>
    <w:rsid w:val="000E3334"/>
    <w:rsid w:val="00357616"/>
    <w:rsid w:val="003A15AF"/>
    <w:rsid w:val="003E428F"/>
    <w:rsid w:val="0043497F"/>
    <w:rsid w:val="00487138"/>
    <w:rsid w:val="004D6802"/>
    <w:rsid w:val="00576D19"/>
    <w:rsid w:val="00583463"/>
    <w:rsid w:val="005C52D6"/>
    <w:rsid w:val="005E1A10"/>
    <w:rsid w:val="00603FA2"/>
    <w:rsid w:val="00610243"/>
    <w:rsid w:val="00703BD7"/>
    <w:rsid w:val="00705D2B"/>
    <w:rsid w:val="00716A3C"/>
    <w:rsid w:val="00786FE9"/>
    <w:rsid w:val="00787505"/>
    <w:rsid w:val="00792E80"/>
    <w:rsid w:val="008B66B6"/>
    <w:rsid w:val="0091152E"/>
    <w:rsid w:val="009F045C"/>
    <w:rsid w:val="00A93412"/>
    <w:rsid w:val="00AB38E2"/>
    <w:rsid w:val="00B37089"/>
    <w:rsid w:val="00BD7B97"/>
    <w:rsid w:val="00C4173E"/>
    <w:rsid w:val="00C95856"/>
    <w:rsid w:val="00CE3F65"/>
    <w:rsid w:val="00D102C5"/>
    <w:rsid w:val="00E2537B"/>
    <w:rsid w:val="00E50423"/>
    <w:rsid w:val="00EE2E67"/>
    <w:rsid w:val="00F14438"/>
    <w:rsid w:val="00F2263D"/>
    <w:rsid w:val="00F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4BFCE42"/>
  <w15:chartTrackingRefBased/>
  <w15:docId w15:val="{E34CF557-268D-460E-BCE9-304E85840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E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34"/>
  </w:style>
  <w:style w:type="paragraph" w:styleId="a5">
    <w:name w:val="footer"/>
    <w:basedOn w:val="a"/>
    <w:link w:val="a6"/>
    <w:uiPriority w:val="99"/>
    <w:unhideWhenUsed/>
    <w:rsid w:val="000E33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34"/>
  </w:style>
  <w:style w:type="character" w:styleId="a7">
    <w:name w:val="Hyperlink"/>
    <w:basedOn w:val="a0"/>
    <w:uiPriority w:val="99"/>
    <w:unhideWhenUsed/>
    <w:rsid w:val="008B66B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B66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2E88-0CA7-4D9B-B51E-774D581C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墓田　将之</dc:creator>
  <cp:keywords/>
  <dc:description/>
  <cp:lastModifiedBy>墓田　将之</cp:lastModifiedBy>
  <cp:revision>10</cp:revision>
  <dcterms:created xsi:type="dcterms:W3CDTF">2025-10-14T06:09:00Z</dcterms:created>
  <dcterms:modified xsi:type="dcterms:W3CDTF">2025-10-22T07:24:00Z</dcterms:modified>
</cp:coreProperties>
</file>