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F66D1B" w14:textId="77777777" w:rsidR="006622CC" w:rsidRPr="00EF1B39" w:rsidRDefault="006622CC" w:rsidP="00EF1B39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F1B39">
        <w:rPr>
          <w:rFonts w:asciiTheme="majorEastAsia" w:eastAsiaTheme="majorEastAsia" w:hAnsiTheme="majorEastAsia" w:hint="eastAsia"/>
          <w:sz w:val="36"/>
          <w:szCs w:val="36"/>
        </w:rPr>
        <w:t>誓</w:t>
      </w:r>
      <w:r w:rsidR="00EF1B39" w:rsidRPr="00EF1B3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F1B39">
        <w:rPr>
          <w:rFonts w:asciiTheme="majorEastAsia" w:eastAsiaTheme="majorEastAsia" w:hAnsiTheme="majorEastAsia" w:hint="eastAsia"/>
          <w:sz w:val="36"/>
          <w:szCs w:val="36"/>
        </w:rPr>
        <w:t>約</w:t>
      </w:r>
      <w:r w:rsidR="00EF1B39" w:rsidRPr="00EF1B39">
        <w:rPr>
          <w:rFonts w:asciiTheme="majorEastAsia" w:eastAsiaTheme="majorEastAsia" w:hAnsiTheme="majorEastAsia" w:hint="eastAsia"/>
          <w:sz w:val="36"/>
          <w:szCs w:val="36"/>
        </w:rPr>
        <w:t xml:space="preserve">　　</w:t>
      </w:r>
      <w:r w:rsidRPr="00EF1B39">
        <w:rPr>
          <w:rFonts w:asciiTheme="majorEastAsia" w:eastAsiaTheme="majorEastAsia" w:hAnsiTheme="majorEastAsia" w:hint="eastAsia"/>
          <w:sz w:val="36"/>
          <w:szCs w:val="36"/>
        </w:rPr>
        <w:t>書</w:t>
      </w:r>
    </w:p>
    <w:p w14:paraId="38C4AB3B" w14:textId="77777777" w:rsidR="00EF1B39" w:rsidRDefault="00EF1B39">
      <w:pPr>
        <w:rPr>
          <w:rFonts w:asciiTheme="majorEastAsia" w:eastAsiaTheme="majorEastAsia" w:hAnsiTheme="majorEastAsia"/>
        </w:rPr>
      </w:pPr>
    </w:p>
    <w:p w14:paraId="6BE9CB2D" w14:textId="77777777" w:rsidR="00D91FD9" w:rsidRPr="00EF1B39" w:rsidRDefault="00D91FD9">
      <w:pPr>
        <w:rPr>
          <w:rFonts w:asciiTheme="majorEastAsia" w:eastAsiaTheme="majorEastAsia" w:hAnsiTheme="majorEastAsia"/>
        </w:rPr>
      </w:pPr>
    </w:p>
    <w:p w14:paraId="032467E6" w14:textId="77777777" w:rsidR="006622CC" w:rsidRPr="00EF1B39" w:rsidRDefault="006622CC" w:rsidP="00FB01CC">
      <w:pPr>
        <w:ind w:firstLineChars="300" w:firstLine="770"/>
        <w:rPr>
          <w:rFonts w:asciiTheme="majorEastAsia" w:eastAsiaTheme="majorEastAsia" w:hAnsiTheme="majorEastAsia"/>
          <w:sz w:val="24"/>
          <w:szCs w:val="24"/>
        </w:rPr>
      </w:pPr>
      <w:r w:rsidRPr="00EF1B39">
        <w:rPr>
          <w:rFonts w:asciiTheme="majorEastAsia" w:eastAsiaTheme="majorEastAsia" w:hAnsiTheme="majorEastAsia" w:hint="eastAsia"/>
          <w:sz w:val="24"/>
          <w:szCs w:val="24"/>
        </w:rPr>
        <w:t>富</w:t>
      </w:r>
      <w:r w:rsidR="00EF1B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F1B39">
        <w:rPr>
          <w:rFonts w:asciiTheme="majorEastAsia" w:eastAsiaTheme="majorEastAsia" w:hAnsiTheme="majorEastAsia" w:hint="eastAsia"/>
          <w:sz w:val="24"/>
          <w:szCs w:val="24"/>
        </w:rPr>
        <w:t>良</w:t>
      </w:r>
      <w:r w:rsidR="00EF1B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F1B39">
        <w:rPr>
          <w:rFonts w:asciiTheme="majorEastAsia" w:eastAsiaTheme="majorEastAsia" w:hAnsiTheme="majorEastAsia" w:hint="eastAsia"/>
          <w:sz w:val="24"/>
          <w:szCs w:val="24"/>
        </w:rPr>
        <w:t>野</w:t>
      </w:r>
      <w:r w:rsidR="00EF1B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F1B39">
        <w:rPr>
          <w:rFonts w:asciiTheme="majorEastAsia" w:eastAsiaTheme="majorEastAsia" w:hAnsiTheme="majorEastAsia" w:hint="eastAsia"/>
          <w:sz w:val="24"/>
          <w:szCs w:val="24"/>
        </w:rPr>
        <w:t>市</w:t>
      </w:r>
      <w:r w:rsidR="00EF1B39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EF1B39">
        <w:rPr>
          <w:rFonts w:asciiTheme="majorEastAsia" w:eastAsiaTheme="majorEastAsia" w:hAnsiTheme="majorEastAsia" w:hint="eastAsia"/>
          <w:sz w:val="24"/>
          <w:szCs w:val="24"/>
        </w:rPr>
        <w:t>長</w:t>
      </w:r>
      <w:r w:rsidR="00EF1B39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EF1B39">
        <w:rPr>
          <w:rFonts w:asciiTheme="majorEastAsia" w:eastAsiaTheme="majorEastAsia" w:hAnsiTheme="majorEastAsia" w:hint="eastAsia"/>
          <w:sz w:val="24"/>
          <w:szCs w:val="24"/>
        </w:rPr>
        <w:t>様</w:t>
      </w:r>
    </w:p>
    <w:p w14:paraId="26B2A16C" w14:textId="77777777" w:rsidR="00EF1B39" w:rsidRPr="00EF1B39" w:rsidRDefault="00EF1B39">
      <w:pPr>
        <w:rPr>
          <w:rFonts w:asciiTheme="majorEastAsia" w:eastAsiaTheme="majorEastAsia" w:hAnsiTheme="majorEastAsia"/>
        </w:rPr>
      </w:pPr>
    </w:p>
    <w:p w14:paraId="2DE76EED" w14:textId="77777777" w:rsidR="006622CC" w:rsidRPr="002E6497" w:rsidRDefault="006622CC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私は、富良野市が実施する競争入札参加資格審査の申請に当たり、暴力団員</w:t>
      </w:r>
      <w:r w:rsidR="00B3143A" w:rsidRPr="002E64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暴力団員による不当な行為の防止等に関する法律</w:t>
      </w:r>
      <w:r w:rsidR="00D91FD9" w:rsidRPr="002E64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平成３年法律第</w:t>
      </w:r>
      <w:r w:rsidR="00B20F20" w:rsidRPr="002E6497">
        <w:rPr>
          <w:rFonts w:asciiTheme="majorEastAsia" w:eastAsiaTheme="majorEastAsia" w:hAnsiTheme="majorEastAsia" w:hint="eastAsia"/>
          <w:sz w:val="24"/>
          <w:szCs w:val="24"/>
        </w:rPr>
        <w:t>77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号</w:t>
      </w:r>
      <w:r w:rsidR="00D91FD9" w:rsidRPr="002E649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第２条第６号に規定する暴力団員</w:t>
      </w:r>
      <w:r w:rsidR="00B3143A" w:rsidRPr="002E64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以下同じ。</w:t>
      </w:r>
      <w:r w:rsidR="00B3143A" w:rsidRPr="002E6497">
        <w:rPr>
          <w:rFonts w:asciiTheme="majorEastAsia" w:eastAsiaTheme="majorEastAsia" w:hAnsiTheme="majorEastAsia" w:hint="eastAsia"/>
          <w:sz w:val="24"/>
          <w:szCs w:val="24"/>
        </w:rPr>
        <w:t>））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又は暴力団関係事業者</w:t>
      </w:r>
      <w:r w:rsidR="00AA5F0E" w:rsidRPr="002E6497">
        <w:rPr>
          <w:rFonts w:asciiTheme="majorEastAsia" w:eastAsiaTheme="majorEastAsia" w:hAnsiTheme="majorEastAsia" w:hint="eastAsia"/>
          <w:sz w:val="24"/>
          <w:szCs w:val="24"/>
        </w:rPr>
        <w:t>（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暴力団員が実質的に経営を支配する事業者その他同条第２号に規定する</w:t>
      </w:r>
      <w:r w:rsidR="00D91FD9" w:rsidRPr="002E6497">
        <w:rPr>
          <w:rFonts w:asciiTheme="majorEastAsia" w:eastAsiaTheme="majorEastAsia" w:hAnsiTheme="majorEastAsia" w:hint="eastAsia"/>
          <w:sz w:val="24"/>
          <w:szCs w:val="24"/>
        </w:rPr>
        <w:t>暴力団又は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暴力団員と密接な関係を有する事業者をいう。</w:t>
      </w:r>
      <w:r w:rsidR="00AA5F0E" w:rsidRPr="002E6497">
        <w:rPr>
          <w:rFonts w:asciiTheme="majorEastAsia" w:eastAsiaTheme="majorEastAsia" w:hAnsiTheme="majorEastAsia" w:hint="eastAsia"/>
          <w:sz w:val="24"/>
          <w:szCs w:val="24"/>
        </w:rPr>
        <w:t>）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>に該当しない者であるとともに、今後、これらの者とならないことを誓約します。</w:t>
      </w:r>
    </w:p>
    <w:p w14:paraId="2297378A" w14:textId="77777777" w:rsidR="006622CC" w:rsidRPr="002E6497" w:rsidRDefault="006622CC">
      <w:pPr>
        <w:rPr>
          <w:rFonts w:asciiTheme="majorEastAsia" w:eastAsiaTheme="majorEastAsia" w:hAnsiTheme="majorEastAsia"/>
          <w:sz w:val="24"/>
          <w:szCs w:val="24"/>
        </w:rPr>
      </w:pPr>
    </w:p>
    <w:p w14:paraId="1E3A80E0" w14:textId="77777777" w:rsidR="006622CC" w:rsidRPr="002E6497" w:rsidRDefault="006622CC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上記の誓約に反することが明らかになった場合は、競争入札参加資格を制限されても異存ありません。</w:t>
      </w:r>
    </w:p>
    <w:p w14:paraId="456EDFC0" w14:textId="77777777" w:rsidR="006622CC" w:rsidRPr="002E6497" w:rsidRDefault="006622CC">
      <w:pPr>
        <w:rPr>
          <w:rFonts w:asciiTheme="majorEastAsia" w:eastAsiaTheme="majorEastAsia" w:hAnsiTheme="majorEastAsia"/>
          <w:sz w:val="24"/>
          <w:szCs w:val="24"/>
        </w:rPr>
      </w:pPr>
    </w:p>
    <w:p w14:paraId="498AA270" w14:textId="77777777" w:rsidR="006622CC" w:rsidRPr="002E6497" w:rsidRDefault="006622CC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また、上記の誓約の内容を確認するため、富良野市が他の官公署に照会を行うことについて承諾します。</w:t>
      </w:r>
    </w:p>
    <w:p w14:paraId="66868CC9" w14:textId="77777777" w:rsidR="00EF1B39" w:rsidRPr="002E6497" w:rsidRDefault="00EF1B39">
      <w:pPr>
        <w:rPr>
          <w:rFonts w:asciiTheme="majorEastAsia" w:eastAsiaTheme="majorEastAsia" w:hAnsiTheme="majorEastAsia"/>
          <w:sz w:val="24"/>
          <w:szCs w:val="24"/>
        </w:rPr>
      </w:pPr>
    </w:p>
    <w:p w14:paraId="52D3DCA6" w14:textId="77777777" w:rsidR="00EF1B39" w:rsidRPr="002E6497" w:rsidRDefault="00EF1B39">
      <w:pPr>
        <w:rPr>
          <w:rFonts w:asciiTheme="majorEastAsia" w:eastAsiaTheme="majorEastAsia" w:hAnsiTheme="majorEastAsia"/>
          <w:sz w:val="24"/>
          <w:szCs w:val="24"/>
        </w:rPr>
      </w:pPr>
    </w:p>
    <w:p w14:paraId="24C4C025" w14:textId="77777777" w:rsidR="00EF1B39" w:rsidRPr="002E6497" w:rsidRDefault="00EF1B3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="002E6497"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年　　月　　日　</w:t>
      </w:r>
    </w:p>
    <w:p w14:paraId="2B0C1E3D" w14:textId="77777777" w:rsidR="00EF1B39" w:rsidRPr="002E6497" w:rsidRDefault="00EF1B3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Pr="002E6497">
        <w:rPr>
          <w:rFonts w:asciiTheme="majorEastAsia" w:eastAsiaTheme="majorEastAsia" w:hAnsiTheme="majorEastAsia" w:hint="eastAsia"/>
          <w:spacing w:val="83"/>
          <w:kern w:val="0"/>
          <w:sz w:val="24"/>
          <w:szCs w:val="24"/>
          <w:fitText w:val="1458" w:id="170153216"/>
        </w:rPr>
        <w:t>所在地</w:t>
      </w:r>
      <w:r w:rsidRPr="002E6497">
        <w:rPr>
          <w:rFonts w:asciiTheme="majorEastAsia" w:eastAsiaTheme="majorEastAsia" w:hAnsiTheme="majorEastAsia" w:hint="eastAsia"/>
          <w:kern w:val="0"/>
          <w:sz w:val="24"/>
          <w:szCs w:val="24"/>
          <w:fitText w:val="1458" w:id="170153216"/>
        </w:rPr>
        <w:t>〒</w:t>
      </w:r>
    </w:p>
    <w:p w14:paraId="0AF0D8FD" w14:textId="77777777" w:rsidR="00EF1B39" w:rsidRPr="002E6497" w:rsidRDefault="00D91FD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　　　　　　 </w:t>
      </w:r>
    </w:p>
    <w:p w14:paraId="54C118AF" w14:textId="77777777" w:rsidR="00EF1B39" w:rsidRPr="002E6497" w:rsidRDefault="00EF1B3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　　　　　　　　　　　</w:t>
      </w:r>
      <w:r w:rsidRPr="002E6497">
        <w:rPr>
          <w:rFonts w:asciiTheme="majorEastAsia" w:eastAsiaTheme="majorEastAsia" w:hAnsiTheme="majorEastAsia" w:hint="eastAsia"/>
          <w:spacing w:val="3"/>
          <w:kern w:val="0"/>
          <w:sz w:val="24"/>
          <w:szCs w:val="24"/>
          <w:fitText w:val="1458" w:id="170153473"/>
        </w:rPr>
        <w:t>商号又は名</w:t>
      </w:r>
      <w:r w:rsidRPr="002E6497">
        <w:rPr>
          <w:rFonts w:asciiTheme="majorEastAsia" w:eastAsiaTheme="majorEastAsia" w:hAnsiTheme="majorEastAsia" w:hint="eastAsia"/>
          <w:spacing w:val="-5"/>
          <w:kern w:val="0"/>
          <w:sz w:val="24"/>
          <w:szCs w:val="24"/>
          <w:fitText w:val="1458" w:id="170153473"/>
        </w:rPr>
        <w:t>称</w:t>
      </w:r>
    </w:p>
    <w:p w14:paraId="0EDCC2F3" w14:textId="77777777" w:rsidR="00EF1B39" w:rsidRPr="002E6497" w:rsidRDefault="00D91FD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        </w:t>
      </w:r>
    </w:p>
    <w:p w14:paraId="462FA1CB" w14:textId="77777777" w:rsidR="00EF1B39" w:rsidRPr="002E6497" w:rsidRDefault="00EF1B39">
      <w:pPr>
        <w:rPr>
          <w:rFonts w:asciiTheme="majorEastAsia" w:eastAsiaTheme="majorEastAsia" w:hAnsiTheme="majorEastAsia"/>
          <w:kern w:val="0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　　　　　　　　</w:t>
      </w:r>
      <w:r w:rsidR="002E64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="002E6497">
        <w:rPr>
          <w:rFonts w:asciiTheme="majorEastAsia" w:eastAsiaTheme="majorEastAsia" w:hAnsiTheme="majorEastAsia" w:hint="eastAsia"/>
          <w:sz w:val="24"/>
          <w:szCs w:val="24"/>
        </w:rPr>
        <w:t xml:space="preserve">　　　　　　</w:t>
      </w: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2E6497">
        <w:rPr>
          <w:rFonts w:asciiTheme="majorEastAsia" w:eastAsiaTheme="majorEastAsia" w:hAnsiTheme="majorEastAsia" w:hint="eastAsia"/>
          <w:spacing w:val="185"/>
          <w:kern w:val="0"/>
          <w:sz w:val="24"/>
          <w:szCs w:val="24"/>
          <w:fitText w:val="1458" w:id="170153472"/>
        </w:rPr>
        <w:t>代表</w:t>
      </w:r>
      <w:r w:rsidRPr="002E6497">
        <w:rPr>
          <w:rFonts w:asciiTheme="majorEastAsia" w:eastAsiaTheme="majorEastAsia" w:hAnsiTheme="majorEastAsia" w:hint="eastAsia"/>
          <w:spacing w:val="-1"/>
          <w:kern w:val="0"/>
          <w:sz w:val="24"/>
          <w:szCs w:val="24"/>
          <w:fitText w:val="1458" w:id="170153472"/>
        </w:rPr>
        <w:t>者</w:t>
      </w:r>
      <w:r w:rsidR="00D543FE" w:rsidRPr="002E6497">
        <w:rPr>
          <w:rFonts w:asciiTheme="majorEastAsia" w:eastAsiaTheme="majorEastAsia" w:hAnsiTheme="majorEastAsia" w:hint="eastAsia"/>
          <w:kern w:val="0"/>
          <w:sz w:val="24"/>
          <w:szCs w:val="24"/>
        </w:rPr>
        <w:t xml:space="preserve">　　　　　　　　　　　　　　　㊞</w:t>
      </w:r>
    </w:p>
    <w:p w14:paraId="2C5EC775" w14:textId="77777777" w:rsidR="00D91FD9" w:rsidRPr="002E6497" w:rsidRDefault="00D91FD9">
      <w:pPr>
        <w:rPr>
          <w:rFonts w:asciiTheme="majorEastAsia" w:eastAsiaTheme="majorEastAsia" w:hAnsiTheme="majorEastAsia"/>
          <w:sz w:val="24"/>
          <w:szCs w:val="24"/>
        </w:rPr>
      </w:pPr>
      <w:r w:rsidRPr="002E6497">
        <w:rPr>
          <w:rFonts w:asciiTheme="majorEastAsia" w:eastAsiaTheme="majorEastAsia" w:hAnsiTheme="majorEastAsia" w:hint="eastAsia"/>
          <w:sz w:val="24"/>
          <w:szCs w:val="24"/>
        </w:rPr>
        <w:t xml:space="preserve">                                                                       </w:t>
      </w:r>
    </w:p>
    <w:sectPr w:rsidR="00D91FD9" w:rsidRPr="002E6497" w:rsidSect="00D91FD9">
      <w:pgSz w:w="16838" w:h="11906" w:orient="landscape" w:code="9"/>
      <w:pgMar w:top="1701" w:right="1985" w:bottom="1134" w:left="1701" w:header="851" w:footer="992" w:gutter="0"/>
      <w:cols w:space="425"/>
      <w:docGrid w:type="linesAndChars" w:linePitch="386" w:charSpace="34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73ECA" w14:textId="77777777" w:rsidR="002E6497" w:rsidRDefault="002E6497" w:rsidP="002E6497">
      <w:r>
        <w:separator/>
      </w:r>
    </w:p>
  </w:endnote>
  <w:endnote w:type="continuationSeparator" w:id="0">
    <w:p w14:paraId="1BBD55B7" w14:textId="77777777" w:rsidR="002E6497" w:rsidRDefault="002E6497" w:rsidP="002E6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69DC2" w14:textId="77777777" w:rsidR="002E6497" w:rsidRDefault="002E6497" w:rsidP="002E6497">
      <w:r>
        <w:separator/>
      </w:r>
    </w:p>
  </w:footnote>
  <w:footnote w:type="continuationSeparator" w:id="0">
    <w:p w14:paraId="7C0E95B5" w14:textId="77777777" w:rsidR="002E6497" w:rsidRDefault="002E6497" w:rsidP="002E64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19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F46"/>
    <w:rsid w:val="00096F04"/>
    <w:rsid w:val="002E6497"/>
    <w:rsid w:val="004A282F"/>
    <w:rsid w:val="006622CC"/>
    <w:rsid w:val="00745F46"/>
    <w:rsid w:val="009A167B"/>
    <w:rsid w:val="00AA5F0E"/>
    <w:rsid w:val="00B20F20"/>
    <w:rsid w:val="00B3143A"/>
    <w:rsid w:val="00D26F77"/>
    <w:rsid w:val="00D543FE"/>
    <w:rsid w:val="00D91FD9"/>
    <w:rsid w:val="00EF1B39"/>
    <w:rsid w:val="00FB01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A029AA8"/>
  <w15:docId w15:val="{007341D0-E57E-44CC-A901-1B96A53B1D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1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B01C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E64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E6497"/>
  </w:style>
  <w:style w:type="paragraph" w:styleId="a7">
    <w:name w:val="footer"/>
    <w:basedOn w:val="a"/>
    <w:link w:val="a8"/>
    <w:uiPriority w:val="99"/>
    <w:unhideWhenUsed/>
    <w:rsid w:val="002E64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E64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A39BC-37D3-4950-A3EB-252468AA5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kanri6</dc:creator>
  <cp:keywords/>
  <dc:description/>
  <cp:lastModifiedBy>物見　康彦</cp:lastModifiedBy>
  <cp:revision>2</cp:revision>
  <cp:lastPrinted>2012-10-05T00:04:00Z</cp:lastPrinted>
  <dcterms:created xsi:type="dcterms:W3CDTF">2022-11-30T23:22:00Z</dcterms:created>
  <dcterms:modified xsi:type="dcterms:W3CDTF">2022-11-30T23:22:00Z</dcterms:modified>
</cp:coreProperties>
</file>