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F57E" w14:textId="2F97E508" w:rsidR="00B95595" w:rsidRPr="00EE43B6" w:rsidRDefault="00B95595" w:rsidP="00B95595">
      <w:pPr>
        <w:adjustRightInd w:val="0"/>
        <w:snapToGrid w:val="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CF77092" wp14:editId="5BA6402B">
                <wp:simplePos x="0" y="0"/>
                <wp:positionH relativeFrom="margin">
                  <wp:posOffset>784860</wp:posOffset>
                </wp:positionH>
                <wp:positionV relativeFrom="paragraph">
                  <wp:posOffset>-367665</wp:posOffset>
                </wp:positionV>
                <wp:extent cx="548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86400" cy="361950"/>
                        </a:xfrm>
                        <a:prstGeom prst="rect">
                          <a:avLst/>
                        </a:prstGeom>
                        <a:noFill/>
                        <a:ln w="6350">
                          <a:noFill/>
                        </a:ln>
                      </wps:spPr>
                      <wps:txb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F77092" id="_x0000_t202" coordsize="21600,21600" o:spt="202" path="m,l,21600r21600,l21600,xe">
                <v:stroke joinstyle="miter"/>
                <v:path gradientshapeok="t" o:connecttype="rect"/>
              </v:shapetype>
              <v:shape id="テキスト ボックス 1" o:spid="_x0000_s1026" type="#_x0000_t202" style="position:absolute;left:0;text-align:left;margin-left:61.8pt;margin-top:-28.95pt;width:6in;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" filled="f" stroked="f" strokeweight=".5pt">
                <v:textbox>
                  <w:txbxContent>
                    <w:p w14:paraId="629D9BE7" w14:textId="77777777" w:rsidR="00D96120" w:rsidRPr="00A40A53" w:rsidRDefault="00D96120" w:rsidP="00B95595">
                      <w:pPr>
                        <w:rPr>
                          <w:sz w:val="24"/>
                        </w:rPr>
                      </w:pPr>
                      <w:r w:rsidRPr="00A40A53">
                        <w:rPr>
                          <w:rFonts w:ascii="ＭＳ ゴシック" w:eastAsia="ＭＳ ゴシック" w:hAnsi="ＭＳ ゴシック" w:hint="eastAsia"/>
                          <w:color w:val="FF0000"/>
                          <w:sz w:val="24"/>
                        </w:rPr>
                        <w:t>※３事業者の共同企業体を想定した様式です。適宜追加・修正してください。</w:t>
                      </w:r>
                    </w:p>
                  </w:txbxContent>
                </v:textbox>
                <w10:wrap anchorx="margin"/>
              </v:shape>
            </w:pict>
          </mc:Fallback>
        </mc:AlternateContent>
      </w:r>
      <w:r w:rsidRPr="00EE43B6">
        <w:rPr>
          <w:rFonts w:ascii="ＭＳ 明朝" w:eastAsia="ＭＳ 明朝" w:hAnsi="ＭＳ 明朝" w:hint="eastAsia"/>
          <w:sz w:val="24"/>
          <w:szCs w:val="24"/>
        </w:rPr>
        <w:t>（様式４）</w:t>
      </w:r>
    </w:p>
    <w:p w14:paraId="336DD3EB" w14:textId="77777777" w:rsidR="00B95595" w:rsidRPr="00EE43B6" w:rsidRDefault="00B95595" w:rsidP="00B95595">
      <w:pPr>
        <w:adjustRightInd w:val="0"/>
        <w:snapToGrid w:val="0"/>
        <w:rPr>
          <w:rFonts w:ascii="ＭＳ 明朝" w:eastAsia="ＭＳ 明朝" w:hAnsi="ＭＳ 明朝"/>
          <w:sz w:val="24"/>
          <w:szCs w:val="24"/>
        </w:rPr>
      </w:pPr>
    </w:p>
    <w:p w14:paraId="17679CA4"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（目　的）</w:t>
      </w:r>
    </w:p>
    <w:p w14:paraId="71ECBA1C" w14:textId="15390A8B"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、富良野市が発注する</w:t>
      </w:r>
      <w:r w:rsidR="0087308D">
        <w:rPr>
          <w:rFonts w:ascii="游明朝" w:hAnsi="游明朝" w:hint="eastAsia"/>
          <w:sz w:val="24"/>
          <w:szCs w:val="24"/>
        </w:rPr>
        <w:t>除雪管理システム</w:t>
      </w:r>
      <w:r w:rsidR="007D50D8" w:rsidRPr="00624417">
        <w:rPr>
          <w:rFonts w:ascii="游明朝" w:hAnsi="游明朝"/>
          <w:sz w:val="24"/>
          <w:szCs w:val="24"/>
        </w:rPr>
        <w:t>業務委託</w:t>
      </w:r>
      <w:r w:rsidRPr="00EE43B6">
        <w:rPr>
          <w:rFonts w:asciiTheme="minorEastAsia" w:hAnsiTheme="minorEastAsia" w:hint="eastAsia"/>
          <w:szCs w:val="21"/>
        </w:rPr>
        <w:t>。</w:t>
      </w:r>
      <w:r w:rsidRPr="00EE43B6">
        <w:rPr>
          <w:rFonts w:ascii="ＭＳ 明朝" w:eastAsia="ＭＳ 明朝" w:hAnsi="ＭＳ 明朝" w:hint="eastAsia"/>
          <w:szCs w:val="21"/>
        </w:rPr>
        <w:t>以下「本件業務委託」</w:t>
      </w:r>
      <w:r w:rsidRPr="00EE43B6">
        <w:rPr>
          <w:rFonts w:ascii="ＭＳ 明朝" w:eastAsia="ＭＳ 明朝" w:hAnsi="ＭＳ 明朝" w:hint="eastAsia"/>
        </w:rPr>
        <w:t>という。）を共同連帯して受託することを目的とする。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05461C14" w:rsidR="00B95595" w:rsidRPr="00EE43B6" w:rsidRDefault="00E40FE0" w:rsidP="00B95595">
      <w:pPr>
        <w:adjustRightInd w:val="0"/>
        <w:snapToGrid w:val="0"/>
        <w:ind w:left="210" w:hangingChars="100" w:hanging="210"/>
        <w:rPr>
          <w:rFonts w:ascii="ＭＳ 明朝" w:eastAsia="ＭＳ 明朝" w:hAnsi="ＭＳ 明朝"/>
        </w:rPr>
      </w:pPr>
      <w:r>
        <w:rPr>
          <w:rFonts w:ascii="ＭＳ 明朝" w:eastAsia="ＭＳ 明朝" w:hAnsi="ＭＳ 明朝" w:hint="eastAsia"/>
        </w:rPr>
        <w:t>第４条　当企業体は、令和３</w:t>
      </w:r>
      <w:bookmarkStart w:id="0" w:name="_GoBack"/>
      <w:bookmarkEnd w:id="0"/>
      <w:r w:rsidR="00B95595" w:rsidRPr="00EE43B6">
        <w:rPr>
          <w:rFonts w:ascii="ＭＳ 明朝" w:eastAsia="ＭＳ 明朝" w:hAnsi="ＭＳ 明朝" w:hint="eastAsia"/>
        </w:rPr>
        <w:t>年</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月</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日に成立し、その存続期間は</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か月とする。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当企業体が富良野市との間で本件業務委託について契約できなかった場合には、当企業体は第１項の規定にかかわらず、富良野市が本件業務委託について他者と契約を締結した日に解散する。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77777777" w:rsidR="00B95595" w:rsidRPr="00EE43B6" w:rsidRDefault="00B95595" w:rsidP="00B95595">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(1)名称</w:t>
      </w:r>
      <w:r w:rsidRPr="00EE43B6">
        <w:rPr>
          <w:rFonts w:ascii="ＭＳ 明朝" w:eastAsia="ＭＳ 明朝" w:hAnsi="ＭＳ 明朝" w:hint="eastAsia"/>
          <w:u w:val="single"/>
        </w:rPr>
        <w:t xml:space="preserve">　　　　　　　　　　　　　　　　　　　　</w:t>
      </w:r>
    </w:p>
    <w:p w14:paraId="56639A8C"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(2)名称</w:t>
      </w:r>
      <w:r w:rsidRPr="00EE43B6">
        <w:rPr>
          <w:rFonts w:ascii="ＭＳ 明朝" w:eastAsia="ＭＳ 明朝" w:hAnsi="ＭＳ 明朝" w:hint="eastAsia"/>
          <w:u w:val="single"/>
        </w:rPr>
        <w:t xml:space="preserve">　　　　　　　　　　　　　　　　　　　　</w:t>
      </w:r>
    </w:p>
    <w:p w14:paraId="462CCEA4"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D3A701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当企業体の代表者は、本件業務委託の受託に関し、当企業体を代表して、次の権限を有するものとする。</w:t>
      </w:r>
    </w:p>
    <w:p w14:paraId="05EB50F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F8CE99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(2)代表者の名義をもって見積、入札、契約の締結、委託代金の請求及び受領に関する権限。</w:t>
      </w:r>
    </w:p>
    <w:p w14:paraId="4BE94C79"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(3)入札及び委託代金の受領に関する復代理人の選任についての権限。</w:t>
      </w:r>
    </w:p>
    <w:p w14:paraId="50278DE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87BCF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B95595">
      <w:pPr>
        <w:adjustRightInd w:val="0"/>
        <w:snapToGrid w:val="0"/>
        <w:ind w:left="210" w:hangingChars="100" w:hanging="210"/>
      </w:pPr>
      <w:r w:rsidRPr="00EE43B6">
        <w:rPr>
          <w:rFonts w:hint="eastAsia"/>
        </w:rPr>
        <w:t>（運営委員会）</w:t>
      </w:r>
    </w:p>
    <w:p w14:paraId="290ADE69" w14:textId="77777777"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当企業体は、すべての構成事業者の参加をもって運営委員会を設け、本件業務委託の遂行にあたるものとする。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（構成事業者の責任）</w:t>
      </w:r>
    </w:p>
    <w:p w14:paraId="0106B24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構成事業者は、本件業務委託の契約の履行に関し、連帯して責任を負うものとする。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（構成事業者の経費の分配）</w:t>
      </w:r>
    </w:p>
    <w:p w14:paraId="7C8A117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03BDD5C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本件業務の履行中に発生した共通の経費等については、分担業務の価格の割合に応じて運営委員会で定めるものとする。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構成事業者がその分担業務に関し、富良野市、第三者または他の構成事業者に与えた損害は、当該構成事業者がこれを負担するものとする。</w:t>
      </w:r>
    </w:p>
    <w:p w14:paraId="15D8C29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23A8CF5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構成事業者は、富良野市及び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の脱退に対する措置）</w:t>
      </w:r>
    </w:p>
    <w:p w14:paraId="2F67ED9C"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の承認がなければ当企業体が本件業務委託を完了する日までは脱退することができない。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77777777" w:rsidR="00B95595" w:rsidRPr="00EE43B6" w:rsidRDefault="00B95595" w:rsidP="00B95595">
      <w:pPr>
        <w:adjustRightInd w:val="0"/>
        <w:snapToGrid w:val="0"/>
        <w:ind w:left="210" w:hangingChars="100" w:hanging="210"/>
      </w:pPr>
      <w:r w:rsidRPr="00EE43B6">
        <w:rPr>
          <w:rFonts w:hint="eastAsia"/>
        </w:rPr>
        <w:t>（受託途中における構成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のうちいずれかが受託途中において破産または解散した場合は、残存構成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2EECFCB" w:rsidR="00B95595" w:rsidRPr="00EE43B6" w:rsidRDefault="00B95595" w:rsidP="00B95595">
      <w:pPr>
        <w:adjustRightInd w:val="0"/>
        <w:snapToGrid w:val="0"/>
        <w:ind w:left="210" w:hangingChars="100" w:hanging="210"/>
      </w:pPr>
      <w:r w:rsidRPr="00EE43B6">
        <w:rPr>
          <w:rFonts w:hint="eastAsia"/>
        </w:rPr>
        <w:t>（解</w:t>
      </w:r>
      <w:r w:rsidR="009B3354">
        <w:rPr>
          <w:rFonts w:hint="eastAsia"/>
        </w:rPr>
        <w:t>散後の契約不適合責任</w:t>
      </w:r>
      <w:r w:rsidRPr="00EE43B6">
        <w:rPr>
          <w:rFonts w:hint="eastAsia"/>
        </w:rPr>
        <w:t>）</w:t>
      </w:r>
    </w:p>
    <w:p w14:paraId="5656268F" w14:textId="51899153"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w:t>
      </w:r>
      <w:r w:rsidR="009B3354">
        <w:rPr>
          <w:rFonts w:hint="eastAsia"/>
        </w:rPr>
        <w:t>契約不適合</w:t>
      </w:r>
      <w:r w:rsidRPr="00EE43B6">
        <w:rPr>
          <w:rFonts w:hint="eastAsia"/>
        </w:rPr>
        <w:t>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B95595">
      <w:pPr>
        <w:adjustRightInd w:val="0"/>
        <w:snapToGrid w:val="0"/>
        <w:ind w:left="210" w:hangingChars="100" w:hanging="210"/>
      </w:pPr>
      <w:r w:rsidRPr="00EE43B6">
        <w:rPr>
          <w:rFonts w:hint="eastAsia"/>
        </w:rPr>
        <w:t>（協定書の定めのない事項）</w:t>
      </w:r>
    </w:p>
    <w:p w14:paraId="06CD3DA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2026C304" w:rsidR="00B95595" w:rsidRPr="00EE43B6" w:rsidRDefault="00B95595" w:rsidP="00B95595">
      <w:pPr>
        <w:adjustRightInd w:val="0"/>
        <w:snapToGrid w:val="0"/>
        <w:rPr>
          <w:rFonts w:ascii="ＭＳ 明朝" w:eastAsia="ＭＳ 明朝" w:hAnsi="ＭＳ 明朝"/>
        </w:rPr>
      </w:pPr>
      <w:r w:rsidRPr="00EE43B6">
        <w:rPr>
          <w:rFonts w:hint="eastAsia"/>
        </w:rPr>
        <w:t xml:space="preserve">　令和</w:t>
      </w:r>
      <w:r w:rsidR="007D50D8">
        <w:rPr>
          <w:rFonts w:hint="eastAsia"/>
        </w:rPr>
        <w:t>３</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3E176476" w14:textId="77777777" w:rsidR="00B95595"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75D19E" w14:textId="77777777" w:rsidR="00B95595" w:rsidRPr="00832E50" w:rsidRDefault="00B95595" w:rsidP="00B95595">
      <w:pPr>
        <w:adjustRightInd w:val="0"/>
        <w:snapToGrid w:val="0"/>
        <w:rPr>
          <w:rFonts w:ascii="ＭＳ 明朝" w:eastAsia="ＭＳ 明朝" w:hAnsi="ＭＳ 明朝"/>
          <w:u w:val="single"/>
        </w:rPr>
      </w:pPr>
    </w:p>
    <w:p w14:paraId="7080C1CD" w14:textId="77777777" w:rsidR="009F0005" w:rsidRPr="00B95595" w:rsidRDefault="009F0005">
      <w:pPr>
        <w:widowControl/>
        <w:jc w:val="left"/>
        <w:rPr>
          <w:rFonts w:ascii="ＭＳ 明朝" w:eastAsia="ＭＳ 明朝" w:hAnsi="ＭＳ 明朝"/>
          <w:sz w:val="24"/>
          <w:szCs w:val="24"/>
        </w:rPr>
      </w:pPr>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64C2" w14:textId="77777777" w:rsidR="008F5788" w:rsidRDefault="008F5788" w:rsidP="00E61E52">
      <w:r>
        <w:separator/>
      </w:r>
    </w:p>
  </w:endnote>
  <w:endnote w:type="continuationSeparator" w:id="0">
    <w:p w14:paraId="5B4D0D9D" w14:textId="77777777" w:rsidR="008F5788" w:rsidRDefault="008F5788"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71F82" w14:textId="77777777" w:rsidR="008F5788" w:rsidRDefault="008F5788" w:rsidP="00E61E52">
      <w:r>
        <w:separator/>
      </w:r>
    </w:p>
  </w:footnote>
  <w:footnote w:type="continuationSeparator" w:id="0">
    <w:p w14:paraId="004074B0" w14:textId="77777777" w:rsidR="008F5788" w:rsidRDefault="008F5788"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178"/>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08D"/>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88"/>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5E36"/>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0FE0"/>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508A-C121-4544-9F79-C58BC991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smart-202</cp:lastModifiedBy>
  <cp:revision>5</cp:revision>
  <cp:lastPrinted>2021-06-09T06:20:00Z</cp:lastPrinted>
  <dcterms:created xsi:type="dcterms:W3CDTF">2021-06-10T02:45:00Z</dcterms:created>
  <dcterms:modified xsi:type="dcterms:W3CDTF">2021-06-18T02:03:00Z</dcterms:modified>
</cp:coreProperties>
</file>