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F57E" w14:textId="2F97E508" w:rsidR="00B95595" w:rsidRPr="00EE43B6" w:rsidRDefault="00B95595" w:rsidP="00B9559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5BA6402B">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Pr="00EE43B6">
        <w:rPr>
          <w:rFonts w:ascii="ＭＳ 明朝" w:eastAsia="ＭＳ 明朝" w:hAnsi="ＭＳ 明朝" w:hint="eastAsia"/>
          <w:sz w:val="24"/>
          <w:szCs w:val="24"/>
        </w:rPr>
        <w:t>（様式４）</w:t>
      </w:r>
    </w:p>
    <w:p w14:paraId="336DD3EB" w14:textId="77777777" w:rsidR="00B95595" w:rsidRPr="00EE43B6" w:rsidRDefault="00B95595" w:rsidP="00B95595">
      <w:pPr>
        <w:adjustRightInd w:val="0"/>
        <w:snapToGrid w:val="0"/>
        <w:rPr>
          <w:rFonts w:ascii="ＭＳ 明朝" w:eastAsia="ＭＳ 明朝" w:hAnsi="ＭＳ 明朝"/>
          <w:sz w:val="24"/>
          <w:szCs w:val="24"/>
        </w:rPr>
      </w:pPr>
    </w:p>
    <w:p w14:paraId="17679CA4"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（目　的）</w:t>
      </w:r>
    </w:p>
    <w:p w14:paraId="71ECBA1C" w14:textId="35513E82"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、富良野市が発注する</w:t>
      </w:r>
      <w:r w:rsidR="00C61F88" w:rsidRPr="00C61F88">
        <w:rPr>
          <w:rFonts w:ascii="ＭＳ 明朝" w:eastAsia="ＭＳ 明朝" w:hAnsi="ＭＳ 明朝" w:hint="eastAsia"/>
          <w:szCs w:val="21"/>
        </w:rPr>
        <w:t>再生可能エネルギー導入目標策定支援業務</w:t>
      </w:r>
      <w:r w:rsidR="00C61F88">
        <w:rPr>
          <w:rFonts w:ascii="ＭＳ 明朝" w:eastAsia="ＭＳ 明朝" w:hAnsi="ＭＳ 明朝" w:hint="eastAsia"/>
          <w:szCs w:val="21"/>
        </w:rPr>
        <w:t>委託</w:t>
      </w:r>
      <w:r w:rsidR="00C61F88">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01F84317" w:rsidR="00B95595" w:rsidRPr="00EE43B6" w:rsidRDefault="00787752" w:rsidP="00B95595">
      <w:pPr>
        <w:adjustRightInd w:val="0"/>
        <w:snapToGrid w:val="0"/>
        <w:ind w:left="210" w:hangingChars="100" w:hanging="210"/>
        <w:rPr>
          <w:rFonts w:ascii="ＭＳ 明朝" w:eastAsia="ＭＳ 明朝" w:hAnsi="ＭＳ 明朝"/>
        </w:rPr>
      </w:pPr>
      <w:r>
        <w:rPr>
          <w:rFonts w:ascii="ＭＳ 明朝" w:eastAsia="ＭＳ 明朝" w:hAnsi="ＭＳ 明朝" w:hint="eastAsia"/>
        </w:rPr>
        <w:t>第４条　当企業体は、令和＿＿</w:t>
      </w:r>
      <w:r w:rsidR="00B95595" w:rsidRPr="00EE43B6">
        <w:rPr>
          <w:rFonts w:ascii="ＭＳ 明朝" w:eastAsia="ＭＳ 明朝" w:hAnsi="ＭＳ 明朝" w:hint="eastAsia"/>
        </w:rPr>
        <w:t>年</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月</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日に成立し、その存続期間は</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か月とする。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当企業体が富良野市との間で</w:t>
      </w:r>
      <w:bookmarkStart w:id="0" w:name="_GoBack"/>
      <w:bookmarkEnd w:id="0"/>
      <w:r w:rsidRPr="00EE43B6">
        <w:rPr>
          <w:rFonts w:ascii="ＭＳ 明朝" w:eastAsia="ＭＳ 明朝" w:hAnsi="ＭＳ 明朝" w:hint="eastAsia"/>
        </w:rPr>
        <w:t>本件業務委託について契約できなかった場合には、当企業体は第１項の規定にかかわらず、富良野市が本件業務委託について他者と契約を締結した日に解散する。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77777777" w:rsidR="00B95595" w:rsidRPr="00EE43B6" w:rsidRDefault="00B95595" w:rsidP="00B95595">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(1)名称</w:t>
      </w:r>
      <w:r w:rsidRPr="00EE43B6">
        <w:rPr>
          <w:rFonts w:ascii="ＭＳ 明朝" w:eastAsia="ＭＳ 明朝" w:hAnsi="ＭＳ 明朝" w:hint="eastAsia"/>
          <w:u w:val="single"/>
        </w:rPr>
        <w:t xml:space="preserve">　　　　　　　　　　　　　　　　　　　　</w:t>
      </w:r>
    </w:p>
    <w:p w14:paraId="56639A8C"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(2)名称</w:t>
      </w:r>
      <w:r w:rsidRPr="00EE43B6">
        <w:rPr>
          <w:rFonts w:ascii="ＭＳ 明朝" w:eastAsia="ＭＳ 明朝" w:hAnsi="ＭＳ 明朝" w:hint="eastAsia"/>
          <w:u w:val="single"/>
        </w:rPr>
        <w:t xml:space="preserve">　　　　　　　　　　　　　　　　　　　　</w:t>
      </w:r>
    </w:p>
    <w:p w14:paraId="462CCEA4"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D3A701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05EB50F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F8CE99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4BE94C7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0278DE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87BCF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B95595">
      <w:pPr>
        <w:adjustRightInd w:val="0"/>
        <w:snapToGrid w:val="0"/>
        <w:ind w:left="210" w:hangingChars="100" w:hanging="210"/>
      </w:pPr>
      <w:r w:rsidRPr="00EE43B6">
        <w:rPr>
          <w:rFonts w:hint="eastAsia"/>
        </w:rPr>
        <w:t>（運営委員会）</w:t>
      </w:r>
    </w:p>
    <w:p w14:paraId="290ADE69" w14:textId="77777777"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当企業体は、すべての構成事業者の参加をもって運営委員会を設け、本件業務委託の遂行にあたるものとする。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（構成事業者の責任）</w:t>
      </w:r>
    </w:p>
    <w:p w14:paraId="0106B24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構成事業者は、本件業務委託の契約の履行に関し、連帯して責任を負うものとする。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（構成事業者の経費の分配）</w:t>
      </w:r>
    </w:p>
    <w:p w14:paraId="7C8A117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03BDD5C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構成事業者がその分担業務に関し、富良野市、第三者または他の構成事業者に与えた損害は、当該構成事業者がこれを負担するものとする。</w:t>
      </w:r>
    </w:p>
    <w:p w14:paraId="15D8C29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23A8CF5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構成事業者は、富良野市及び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の脱退に対する措置）</w:t>
      </w:r>
    </w:p>
    <w:p w14:paraId="2F67ED9C"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のうちいずれかが受託途中において破産または解散した場合は、残存構成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2EECFCB" w:rsidR="00B95595" w:rsidRPr="00EE43B6" w:rsidRDefault="00B95595" w:rsidP="00B95595">
      <w:pPr>
        <w:adjustRightInd w:val="0"/>
        <w:snapToGrid w:val="0"/>
        <w:ind w:left="210" w:hangingChars="100" w:hanging="210"/>
      </w:pPr>
      <w:r w:rsidRPr="00EE43B6">
        <w:rPr>
          <w:rFonts w:hint="eastAsia"/>
        </w:rPr>
        <w:t>（解</w:t>
      </w:r>
      <w:r w:rsidR="009B3354">
        <w:rPr>
          <w:rFonts w:hint="eastAsia"/>
        </w:rPr>
        <w:t>散後の契約不適合責任</w:t>
      </w:r>
      <w:r w:rsidRPr="00EE43B6">
        <w:rPr>
          <w:rFonts w:hint="eastAsia"/>
        </w:rPr>
        <w:t>）</w:t>
      </w:r>
    </w:p>
    <w:p w14:paraId="5656268F" w14:textId="51899153"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w:t>
      </w:r>
      <w:r w:rsidR="009B3354">
        <w:rPr>
          <w:rFonts w:hint="eastAsia"/>
        </w:rPr>
        <w:t>契約不適合</w:t>
      </w:r>
      <w:r w:rsidRPr="00EE43B6">
        <w:rPr>
          <w:rFonts w:hint="eastAsia"/>
        </w:rPr>
        <w:t>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B95595">
      <w:pPr>
        <w:adjustRightInd w:val="0"/>
        <w:snapToGrid w:val="0"/>
        <w:ind w:left="210" w:hangingChars="100" w:hanging="210"/>
      </w:pPr>
      <w:r w:rsidRPr="00EE43B6">
        <w:rPr>
          <w:rFonts w:hint="eastAsia"/>
        </w:rPr>
        <w:t>（協定書の定めのない事項）</w:t>
      </w:r>
    </w:p>
    <w:p w14:paraId="06CD3DA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2026C304" w:rsidR="00B95595" w:rsidRPr="00EE43B6" w:rsidRDefault="00B95595" w:rsidP="00B95595">
      <w:pPr>
        <w:adjustRightInd w:val="0"/>
        <w:snapToGrid w:val="0"/>
        <w:rPr>
          <w:rFonts w:ascii="ＭＳ 明朝" w:eastAsia="ＭＳ 明朝" w:hAnsi="ＭＳ 明朝"/>
        </w:rPr>
      </w:pPr>
      <w:r w:rsidRPr="00EE43B6">
        <w:rPr>
          <w:rFonts w:hint="eastAsia"/>
        </w:rPr>
        <w:t xml:space="preserve">　令和</w:t>
      </w:r>
      <w:r w:rsidR="007D50D8">
        <w:rPr>
          <w:rFonts w:hint="eastAsia"/>
        </w:rPr>
        <w:t>３</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3E176476" w14:textId="77777777" w:rsidR="00B95595"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75D19E" w14:textId="77777777" w:rsidR="00B95595" w:rsidRPr="00832E50" w:rsidRDefault="00B95595" w:rsidP="00B95595">
      <w:pPr>
        <w:adjustRightInd w:val="0"/>
        <w:snapToGrid w:val="0"/>
        <w:rPr>
          <w:rFonts w:ascii="ＭＳ 明朝" w:eastAsia="ＭＳ 明朝" w:hAnsi="ＭＳ 明朝"/>
          <w:u w:val="single"/>
        </w:rPr>
      </w:pPr>
    </w:p>
    <w:p w14:paraId="7080C1CD" w14:textId="77777777" w:rsidR="009F0005" w:rsidRPr="00B95595" w:rsidRDefault="009F0005">
      <w:pPr>
        <w:widowControl/>
        <w:jc w:val="left"/>
        <w:rPr>
          <w:rFonts w:ascii="ＭＳ 明朝" w:eastAsia="ＭＳ 明朝" w:hAnsi="ＭＳ 明朝"/>
          <w:sz w:val="24"/>
          <w:szCs w:val="24"/>
        </w:rPr>
      </w:pPr>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64C2" w14:textId="77777777" w:rsidR="008F5788" w:rsidRDefault="008F5788" w:rsidP="00E61E52">
      <w:r>
        <w:separator/>
      </w:r>
    </w:p>
  </w:endnote>
  <w:endnote w:type="continuationSeparator" w:id="0">
    <w:p w14:paraId="5B4D0D9D" w14:textId="77777777" w:rsidR="008F5788" w:rsidRDefault="008F5788"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71F82" w14:textId="77777777" w:rsidR="008F5788" w:rsidRDefault="008F5788" w:rsidP="00E61E52">
      <w:r>
        <w:separator/>
      </w:r>
    </w:p>
  </w:footnote>
  <w:footnote w:type="continuationSeparator" w:id="0">
    <w:p w14:paraId="004074B0" w14:textId="77777777" w:rsidR="008F5788" w:rsidRDefault="008F5788"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178"/>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87752"/>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88"/>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1F88"/>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5E36"/>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CF86-1C48-4CA0-9518-4B4B6BF5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kankyou-001</cp:lastModifiedBy>
  <cp:revision>3</cp:revision>
  <cp:lastPrinted>2021-06-09T06:20:00Z</cp:lastPrinted>
  <dcterms:created xsi:type="dcterms:W3CDTF">2021-10-21T06:33:00Z</dcterms:created>
  <dcterms:modified xsi:type="dcterms:W3CDTF">2021-11-13T01:48:00Z</dcterms:modified>
</cp:coreProperties>
</file>